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275A" w14:textId="77777777" w:rsidR="0094348E" w:rsidRPr="00AB2ED5" w:rsidRDefault="002621B0" w:rsidP="00874499">
      <w:pPr>
        <w:spacing w:line="320" w:lineRule="exact"/>
        <w:ind w:right="-144"/>
        <w:rPr>
          <w:rStyle w:val="rot-b1"/>
          <w:rFonts w:ascii="Arial" w:hAnsi="Arial" w:cs="Arial"/>
          <w:b w:val="0"/>
          <w:bCs w:val="0"/>
          <w:i/>
          <w:iCs/>
          <w:color w:val="auto"/>
          <w:sz w:val="20"/>
          <w:szCs w:val="20"/>
        </w:rPr>
      </w:pPr>
      <w:bookmarkStart w:id="0" w:name="_Hlk499019858"/>
      <w:r w:rsidRPr="00AB2ED5">
        <w:rPr>
          <w:rFonts w:ascii="Arial" w:hAnsi="Arial" w:cs="Arial"/>
          <w:noProof/>
        </w:rPr>
        <w:drawing>
          <wp:anchor distT="0" distB="0" distL="114300" distR="114300" simplePos="0" relativeHeight="251657728" behindDoc="1" locked="0" layoutInCell="1" allowOverlap="1" wp14:anchorId="4C8AB3F6" wp14:editId="1499A839">
            <wp:simplePos x="0" y="0"/>
            <wp:positionH relativeFrom="column">
              <wp:posOffset>-3175</wp:posOffset>
            </wp:positionH>
            <wp:positionV relativeFrom="paragraph">
              <wp:posOffset>-429390</wp:posOffset>
            </wp:positionV>
            <wp:extent cx="2552700" cy="1022350"/>
            <wp:effectExtent l="0" t="0" r="0" b="6350"/>
            <wp:wrapNone/>
            <wp:docPr id="9" name="Bild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46BE1" w14:textId="77777777" w:rsidR="0094348E" w:rsidRPr="00AB2ED5" w:rsidRDefault="0094348E" w:rsidP="00874499">
      <w:pPr>
        <w:spacing w:line="320" w:lineRule="exact"/>
        <w:ind w:right="-144"/>
        <w:rPr>
          <w:rStyle w:val="rot-b1"/>
          <w:rFonts w:ascii="Arial" w:hAnsi="Arial" w:cs="Arial"/>
          <w:b w:val="0"/>
          <w:bCs w:val="0"/>
          <w:i/>
          <w:iCs/>
          <w:color w:val="auto"/>
          <w:sz w:val="20"/>
          <w:szCs w:val="20"/>
        </w:rPr>
      </w:pPr>
    </w:p>
    <w:p w14:paraId="77EB7BD0" w14:textId="77777777" w:rsidR="0094348E" w:rsidRPr="00AB2ED5" w:rsidRDefault="0094348E" w:rsidP="00874499">
      <w:pPr>
        <w:spacing w:line="320" w:lineRule="exact"/>
        <w:ind w:right="-144"/>
        <w:rPr>
          <w:rStyle w:val="rot-b1"/>
          <w:rFonts w:ascii="Arial" w:hAnsi="Arial" w:cs="Arial"/>
          <w:b w:val="0"/>
          <w:bCs w:val="0"/>
          <w:i/>
          <w:iCs/>
          <w:color w:val="auto"/>
          <w:sz w:val="20"/>
          <w:szCs w:val="20"/>
        </w:rPr>
      </w:pPr>
    </w:p>
    <w:p w14:paraId="1FF9DC0A" w14:textId="77777777" w:rsidR="0094348E" w:rsidRPr="00AB2ED5" w:rsidRDefault="0094348E" w:rsidP="00874499">
      <w:pPr>
        <w:spacing w:line="320" w:lineRule="exact"/>
        <w:ind w:right="-144"/>
        <w:rPr>
          <w:rStyle w:val="rot-b1"/>
          <w:rFonts w:ascii="Arial" w:hAnsi="Arial" w:cs="Arial"/>
          <w:b w:val="0"/>
          <w:bCs w:val="0"/>
          <w:i/>
          <w:iCs/>
          <w:color w:val="auto"/>
          <w:sz w:val="20"/>
          <w:szCs w:val="20"/>
        </w:rPr>
      </w:pPr>
    </w:p>
    <w:p w14:paraId="4F7B40AD" w14:textId="77777777" w:rsidR="00234176" w:rsidRPr="00AB2ED5" w:rsidRDefault="002621B0" w:rsidP="00874499">
      <w:pPr>
        <w:spacing w:line="320" w:lineRule="exact"/>
        <w:ind w:right="-144"/>
        <w:jc w:val="right"/>
        <w:rPr>
          <w:rFonts w:ascii="Arial" w:hAnsi="Arial" w:cs="Arial"/>
          <w:i/>
          <w:iCs/>
          <w:sz w:val="20"/>
        </w:rPr>
      </w:pPr>
      <w:r w:rsidRPr="00AB2ED5">
        <w:rPr>
          <w:rFonts w:ascii="Arial" w:hAnsi="Arial" w:cs="Arial"/>
          <w:noProof/>
          <w:sz w:val="20"/>
          <w:lang w:val="de-AT"/>
        </w:rPr>
      </w:r>
      <w:r w:rsidR="002621B0" w:rsidRPr="00AB2ED5">
        <w:rPr>
          <w:rFonts w:ascii="Arial" w:hAnsi="Arial" w:cs="Arial"/>
          <w:noProof/>
          <w:sz w:val="20"/>
          <w:lang w:val="de-AT"/>
        </w:rPr>
        <w:pict w14:anchorId="6A2ABF9D">
          <v:rect id="_x0000_i1025" alt="" style="width:453.6pt;height:.05pt;mso-width-percent:0;mso-height-percent:0;mso-width-percent:0;mso-height-percent:0" o:hralign="center" o:hrstd="t" o:hr="t" fillcolor="#a0a0a0" stroked="f"/>
        </w:pict>
      </w:r>
    </w:p>
    <w:p w14:paraId="466D0CE8" w14:textId="77777777" w:rsidR="00527DED" w:rsidRPr="00AB2ED5" w:rsidRDefault="00527DED" w:rsidP="00874499">
      <w:pPr>
        <w:spacing w:line="320" w:lineRule="exact"/>
        <w:ind w:right="-144"/>
        <w:rPr>
          <w:rStyle w:val="rot-b1"/>
          <w:rFonts w:ascii="Arial" w:hAnsi="Arial" w:cs="Arial"/>
          <w:b w:val="0"/>
          <w:bCs w:val="0"/>
          <w:i/>
          <w:iCs/>
          <w:color w:val="auto"/>
          <w:sz w:val="20"/>
          <w:szCs w:val="20"/>
        </w:rPr>
      </w:pPr>
    </w:p>
    <w:p w14:paraId="6094F4E0" w14:textId="77777777" w:rsidR="0075536A" w:rsidRDefault="0075536A" w:rsidP="00874499">
      <w:pPr>
        <w:spacing w:line="320" w:lineRule="exact"/>
        <w:ind w:right="-144"/>
        <w:jc w:val="right"/>
        <w:rPr>
          <w:rStyle w:val="rot-b1"/>
          <w:rFonts w:ascii="Arial" w:hAnsi="Arial" w:cs="Arial"/>
          <w:b w:val="0"/>
          <w:i/>
          <w:color w:val="auto"/>
          <w:sz w:val="20"/>
          <w:szCs w:val="20"/>
        </w:rPr>
      </w:pPr>
      <w:r w:rsidRPr="00AB2ED5">
        <w:rPr>
          <w:rStyle w:val="rot-b1"/>
          <w:rFonts w:ascii="Arial" w:hAnsi="Arial" w:cs="Arial"/>
          <w:b w:val="0"/>
          <w:i/>
          <w:color w:val="auto"/>
          <w:sz w:val="20"/>
          <w:szCs w:val="20"/>
        </w:rPr>
        <w:t>Presse-Information</w:t>
      </w:r>
    </w:p>
    <w:p w14:paraId="4D8311FC" w14:textId="77777777" w:rsidR="002618CA" w:rsidRPr="00B0352E" w:rsidRDefault="002618CA" w:rsidP="00874499">
      <w:pPr>
        <w:spacing w:line="320" w:lineRule="exact"/>
        <w:ind w:right="-144"/>
        <w:jc w:val="right"/>
        <w:rPr>
          <w:rStyle w:val="rot-b1"/>
          <w:rFonts w:ascii="Arial" w:hAnsi="Arial" w:cs="Arial"/>
          <w:b w:val="0"/>
          <w:i/>
          <w:color w:val="auto"/>
          <w:sz w:val="20"/>
          <w:szCs w:val="20"/>
        </w:rPr>
      </w:pPr>
      <w:r w:rsidRPr="00B0352E">
        <w:rPr>
          <w:rStyle w:val="rot-b1"/>
          <w:rFonts w:ascii="Arial" w:hAnsi="Arial" w:cs="Arial"/>
          <w:b w:val="0"/>
          <w:i/>
          <w:color w:val="auto"/>
          <w:sz w:val="20"/>
          <w:szCs w:val="20"/>
        </w:rPr>
        <w:t xml:space="preserve">anlässlich der </w:t>
      </w:r>
      <w:r>
        <w:rPr>
          <w:rStyle w:val="rot-b1"/>
          <w:rFonts w:ascii="Arial" w:hAnsi="Arial" w:cs="Arial"/>
          <w:b w:val="0"/>
          <w:i/>
          <w:color w:val="auto"/>
          <w:sz w:val="20"/>
          <w:szCs w:val="20"/>
        </w:rPr>
        <w:t>3</w:t>
      </w:r>
      <w:r w:rsidR="00B93398">
        <w:rPr>
          <w:rStyle w:val="rot-b1"/>
          <w:rFonts w:ascii="Arial" w:hAnsi="Arial" w:cs="Arial"/>
          <w:b w:val="0"/>
          <w:i/>
          <w:color w:val="auto"/>
          <w:sz w:val="20"/>
          <w:szCs w:val="20"/>
        </w:rPr>
        <w:t>5</w:t>
      </w:r>
      <w:r w:rsidRPr="00B0352E">
        <w:rPr>
          <w:rStyle w:val="rot-b1"/>
          <w:rFonts w:ascii="Arial" w:hAnsi="Arial" w:cs="Arial"/>
          <w:b w:val="0"/>
          <w:i/>
          <w:color w:val="auto"/>
          <w:sz w:val="20"/>
          <w:szCs w:val="20"/>
        </w:rPr>
        <w:t>. Jahrestagung der Medizinischen Kontinenzgesellschaft Österreich (MKÖ)</w:t>
      </w:r>
    </w:p>
    <w:p w14:paraId="3855DDDE" w14:textId="77777777" w:rsidR="002618CA" w:rsidRPr="00B0352E" w:rsidRDefault="002618CA" w:rsidP="00874499">
      <w:pPr>
        <w:spacing w:line="320" w:lineRule="exact"/>
        <w:ind w:right="-144"/>
        <w:jc w:val="right"/>
        <w:rPr>
          <w:rStyle w:val="rot-b1"/>
          <w:rFonts w:ascii="Arial" w:hAnsi="Arial" w:cs="Arial"/>
          <w:b w:val="0"/>
          <w:i/>
          <w:color w:val="auto"/>
          <w:sz w:val="20"/>
          <w:szCs w:val="20"/>
        </w:rPr>
      </w:pPr>
      <w:r w:rsidRPr="00B0352E">
        <w:rPr>
          <w:rStyle w:val="rot-b1"/>
          <w:rFonts w:ascii="Arial" w:hAnsi="Arial" w:cs="Arial"/>
          <w:b w:val="0"/>
          <w:i/>
          <w:color w:val="auto"/>
          <w:sz w:val="20"/>
          <w:szCs w:val="20"/>
        </w:rPr>
        <w:t>1</w:t>
      </w:r>
      <w:r w:rsidR="00B93398">
        <w:rPr>
          <w:rStyle w:val="rot-b1"/>
          <w:rFonts w:ascii="Arial" w:hAnsi="Arial" w:cs="Arial"/>
          <w:b w:val="0"/>
          <w:i/>
          <w:color w:val="auto"/>
          <w:sz w:val="20"/>
          <w:szCs w:val="20"/>
        </w:rPr>
        <w:t>7</w:t>
      </w:r>
      <w:r w:rsidRPr="00B0352E">
        <w:rPr>
          <w:rStyle w:val="rot-b1"/>
          <w:rFonts w:ascii="Arial" w:hAnsi="Arial" w:cs="Arial"/>
          <w:b w:val="0"/>
          <w:i/>
          <w:color w:val="auto"/>
          <w:sz w:val="20"/>
          <w:szCs w:val="20"/>
        </w:rPr>
        <w:t>. bis 1</w:t>
      </w:r>
      <w:r w:rsidR="00B93398">
        <w:rPr>
          <w:rStyle w:val="rot-b1"/>
          <w:rFonts w:ascii="Arial" w:hAnsi="Arial" w:cs="Arial"/>
          <w:b w:val="0"/>
          <w:i/>
          <w:color w:val="auto"/>
          <w:sz w:val="20"/>
          <w:szCs w:val="20"/>
        </w:rPr>
        <w:t>8</w:t>
      </w:r>
      <w:r w:rsidRPr="00B0352E">
        <w:rPr>
          <w:rStyle w:val="rot-b1"/>
          <w:rFonts w:ascii="Arial" w:hAnsi="Arial" w:cs="Arial"/>
          <w:b w:val="0"/>
          <w:i/>
          <w:color w:val="auto"/>
          <w:sz w:val="20"/>
          <w:szCs w:val="20"/>
        </w:rPr>
        <w:t>. Oktober 20</w:t>
      </w:r>
      <w:r>
        <w:rPr>
          <w:rStyle w:val="rot-b1"/>
          <w:rFonts w:ascii="Arial" w:hAnsi="Arial" w:cs="Arial"/>
          <w:b w:val="0"/>
          <w:i/>
          <w:color w:val="auto"/>
          <w:sz w:val="20"/>
          <w:szCs w:val="20"/>
        </w:rPr>
        <w:t>2</w:t>
      </w:r>
      <w:r w:rsidR="00AB6503">
        <w:rPr>
          <w:rStyle w:val="rot-b1"/>
          <w:rFonts w:ascii="Arial" w:hAnsi="Arial" w:cs="Arial"/>
          <w:b w:val="0"/>
          <w:i/>
          <w:color w:val="auto"/>
          <w:sz w:val="20"/>
          <w:szCs w:val="20"/>
        </w:rPr>
        <w:t>5</w:t>
      </w:r>
    </w:p>
    <w:p w14:paraId="512D6803" w14:textId="77777777" w:rsidR="002618CA" w:rsidRPr="00B0352E" w:rsidRDefault="002618CA" w:rsidP="00874499">
      <w:pPr>
        <w:spacing w:line="320" w:lineRule="exact"/>
        <w:ind w:right="-144"/>
        <w:rPr>
          <w:rStyle w:val="rot-b1"/>
          <w:rFonts w:ascii="Arial" w:hAnsi="Arial" w:cs="Arial"/>
          <w:b w:val="0"/>
          <w:bCs w:val="0"/>
          <w:i/>
          <w:iCs/>
          <w:color w:val="auto"/>
          <w:sz w:val="20"/>
          <w:szCs w:val="20"/>
        </w:rPr>
      </w:pPr>
    </w:p>
    <w:p w14:paraId="55FC172D" w14:textId="77777777" w:rsidR="002618CA" w:rsidRDefault="002618CA" w:rsidP="00874499">
      <w:pPr>
        <w:spacing w:line="320" w:lineRule="exact"/>
        <w:ind w:right="-144"/>
        <w:rPr>
          <w:rStyle w:val="rot-b1"/>
          <w:rFonts w:ascii="Arial" w:hAnsi="Arial" w:cs="Arial"/>
          <w:b w:val="0"/>
          <w:bCs w:val="0"/>
          <w:i/>
          <w:iCs/>
          <w:color w:val="auto"/>
          <w:sz w:val="20"/>
          <w:szCs w:val="20"/>
        </w:rPr>
      </w:pPr>
    </w:p>
    <w:p w14:paraId="4311FC41" w14:textId="77777777" w:rsidR="002618CA" w:rsidRPr="002618CA" w:rsidRDefault="002618CA" w:rsidP="00874499">
      <w:pPr>
        <w:spacing w:line="320" w:lineRule="exact"/>
        <w:ind w:right="-144"/>
        <w:rPr>
          <w:rStyle w:val="rot-b1"/>
          <w:rFonts w:ascii="Arial" w:hAnsi="Arial" w:cs="Arial"/>
          <w:b w:val="0"/>
          <w:bCs w:val="0"/>
          <w:i/>
          <w:iCs/>
          <w:color w:val="auto"/>
          <w:sz w:val="20"/>
          <w:szCs w:val="20"/>
        </w:rPr>
      </w:pPr>
      <w:r w:rsidRPr="00B0352E">
        <w:rPr>
          <w:rStyle w:val="rot-b1"/>
          <w:rFonts w:ascii="Arial" w:hAnsi="Arial" w:cs="Arial"/>
          <w:b w:val="0"/>
          <w:bCs w:val="0"/>
          <w:i/>
          <w:iCs/>
          <w:color w:val="auto"/>
          <w:sz w:val="20"/>
          <w:szCs w:val="20"/>
        </w:rPr>
        <w:t>Kongressnachlese</w:t>
      </w:r>
    </w:p>
    <w:p w14:paraId="24071A77" w14:textId="77777777" w:rsidR="000B4945" w:rsidRPr="00AB2ED5" w:rsidRDefault="000B4945" w:rsidP="00874499">
      <w:pPr>
        <w:spacing w:line="320" w:lineRule="exact"/>
        <w:ind w:right="-144"/>
        <w:rPr>
          <w:rStyle w:val="rot-b1"/>
          <w:rFonts w:ascii="Arial" w:hAnsi="Arial" w:cs="Arial"/>
          <w:b w:val="0"/>
          <w:bCs w:val="0"/>
          <w:i/>
          <w:iCs/>
          <w:color w:val="auto"/>
          <w:sz w:val="20"/>
          <w:szCs w:val="20"/>
        </w:rPr>
      </w:pPr>
    </w:p>
    <w:p w14:paraId="3F8EFA55" w14:textId="77777777" w:rsidR="00B93398" w:rsidRPr="000B0EBB" w:rsidRDefault="00B93398" w:rsidP="000B0EBB">
      <w:pPr>
        <w:spacing w:line="320" w:lineRule="exact"/>
        <w:ind w:right="-711"/>
        <w:rPr>
          <w:rFonts w:ascii="Arial" w:hAnsi="Arial" w:cs="Arial"/>
          <w:b/>
          <w:bCs/>
          <w:sz w:val="28"/>
          <w:szCs w:val="28"/>
        </w:rPr>
      </w:pPr>
      <w:r w:rsidRPr="000B0EBB">
        <w:rPr>
          <w:rFonts w:ascii="Arial" w:hAnsi="Arial" w:cs="Arial"/>
          <w:b/>
          <w:bCs/>
          <w:sz w:val="28"/>
          <w:szCs w:val="28"/>
        </w:rPr>
        <w:t>Beckenbodenmedizin heute:</w:t>
      </w:r>
      <w:r w:rsidR="007203CC" w:rsidRPr="000B0EBB">
        <w:rPr>
          <w:rFonts w:ascii="Arial" w:hAnsi="Arial" w:cs="Arial"/>
          <w:b/>
          <w:bCs/>
          <w:sz w:val="28"/>
          <w:szCs w:val="28"/>
        </w:rPr>
        <w:t xml:space="preserve"> </w:t>
      </w:r>
      <w:r w:rsidRPr="000B0EBB">
        <w:rPr>
          <w:rFonts w:ascii="Arial" w:hAnsi="Arial" w:cs="Arial"/>
          <w:b/>
          <w:bCs/>
          <w:sz w:val="28"/>
          <w:szCs w:val="28"/>
        </w:rPr>
        <w:t xml:space="preserve">Kontinenz, Sexualität, Behandlung im Team </w:t>
      </w:r>
    </w:p>
    <w:p w14:paraId="6B266412" w14:textId="77777777" w:rsidR="00803E9B" w:rsidRPr="003B7AAB" w:rsidRDefault="00803E9B" w:rsidP="00874499">
      <w:pPr>
        <w:spacing w:line="320" w:lineRule="exact"/>
        <w:ind w:right="-144"/>
        <w:rPr>
          <w:rFonts w:ascii="Arial" w:hAnsi="Arial" w:cs="Arial"/>
          <w:b/>
          <w:bCs/>
        </w:rPr>
      </w:pPr>
    </w:p>
    <w:p w14:paraId="3AD9F489" w14:textId="77777777" w:rsidR="00581EB7" w:rsidRDefault="00B17345" w:rsidP="00AB6503">
      <w:pPr>
        <w:spacing w:line="320" w:lineRule="exact"/>
        <w:ind w:right="-144"/>
        <w:rPr>
          <w:rFonts w:ascii="Arial" w:hAnsi="Arial" w:cs="Arial"/>
          <w:b/>
          <w:bCs/>
          <w:sz w:val="20"/>
          <w:szCs w:val="20"/>
        </w:rPr>
      </w:pPr>
      <w:r w:rsidRPr="00AB2ED5">
        <w:rPr>
          <w:rFonts w:ascii="Arial" w:hAnsi="Arial" w:cs="Arial"/>
          <w:bCs/>
          <w:sz w:val="20"/>
          <w:lang w:eastAsia="ja-JP"/>
        </w:rPr>
        <w:t xml:space="preserve">Wien, </w:t>
      </w:r>
      <w:r w:rsidR="00812E3B">
        <w:rPr>
          <w:rFonts w:ascii="Arial" w:hAnsi="Arial" w:cs="Arial"/>
          <w:bCs/>
          <w:sz w:val="20"/>
          <w:lang w:eastAsia="ja-JP"/>
        </w:rPr>
        <w:t>18</w:t>
      </w:r>
      <w:r w:rsidR="002B1647" w:rsidRPr="00AB2ED5">
        <w:rPr>
          <w:rFonts w:ascii="Arial" w:hAnsi="Arial" w:cs="Arial"/>
          <w:bCs/>
          <w:sz w:val="20"/>
          <w:lang w:eastAsia="ja-JP"/>
        </w:rPr>
        <w:t xml:space="preserve">. </w:t>
      </w:r>
      <w:r w:rsidR="003F1FD8">
        <w:rPr>
          <w:rFonts w:ascii="Arial" w:hAnsi="Arial" w:cs="Arial"/>
          <w:bCs/>
          <w:sz w:val="20"/>
          <w:lang w:eastAsia="ja-JP"/>
        </w:rPr>
        <w:t>Novem</w:t>
      </w:r>
      <w:r w:rsidR="00565A2E">
        <w:rPr>
          <w:rFonts w:ascii="Arial" w:hAnsi="Arial" w:cs="Arial"/>
          <w:bCs/>
          <w:sz w:val="20"/>
          <w:lang w:eastAsia="ja-JP"/>
        </w:rPr>
        <w:t>ber</w:t>
      </w:r>
      <w:r w:rsidR="00D775C0" w:rsidRPr="00AB2ED5">
        <w:rPr>
          <w:rFonts w:ascii="Arial" w:hAnsi="Arial" w:cs="Arial"/>
          <w:bCs/>
          <w:sz w:val="20"/>
          <w:lang w:eastAsia="ja-JP"/>
        </w:rPr>
        <w:t xml:space="preserve"> 20</w:t>
      </w:r>
      <w:r w:rsidR="000F5CA4">
        <w:rPr>
          <w:rFonts w:ascii="Arial" w:hAnsi="Arial" w:cs="Arial"/>
          <w:bCs/>
          <w:sz w:val="20"/>
          <w:lang w:eastAsia="ja-JP"/>
        </w:rPr>
        <w:t>2</w:t>
      </w:r>
      <w:r w:rsidR="00B93398">
        <w:rPr>
          <w:rFonts w:ascii="Arial" w:hAnsi="Arial" w:cs="Arial"/>
          <w:bCs/>
          <w:sz w:val="20"/>
          <w:lang w:eastAsia="ja-JP"/>
        </w:rPr>
        <w:t>5</w:t>
      </w:r>
      <w:r w:rsidRPr="00AB2ED5">
        <w:rPr>
          <w:rFonts w:ascii="Arial" w:hAnsi="Arial" w:cs="Arial"/>
          <w:bCs/>
          <w:sz w:val="20"/>
          <w:lang w:eastAsia="ja-JP"/>
        </w:rPr>
        <w:t xml:space="preserve"> –</w:t>
      </w:r>
      <w:r w:rsidR="007203CC">
        <w:rPr>
          <w:rFonts w:ascii="Arial" w:hAnsi="Arial" w:cs="Arial"/>
          <w:bCs/>
          <w:sz w:val="20"/>
          <w:lang w:eastAsia="ja-JP"/>
        </w:rPr>
        <w:t xml:space="preserve"> </w:t>
      </w:r>
      <w:r w:rsidR="007203CC" w:rsidRPr="007203CC">
        <w:rPr>
          <w:rFonts w:ascii="Arial" w:hAnsi="Arial" w:cs="Arial"/>
          <w:b/>
          <w:bCs/>
          <w:sz w:val="20"/>
          <w:szCs w:val="20"/>
        </w:rPr>
        <w:t xml:space="preserve">Der Titel der diesjährigen Jahrestagung der Medizinischen Kontinenzgesellschaft Österreich (MKÖ) bringt auf den Punkt, was die Arbeit der Gesellschaft seit vielen Jahren prägt: Interdisziplinarität und Teamarbeit. Das </w:t>
      </w:r>
      <w:r w:rsidR="004A0AB0">
        <w:rPr>
          <w:rFonts w:ascii="Arial" w:hAnsi="Arial" w:cs="Arial"/>
          <w:b/>
          <w:bCs/>
          <w:sz w:val="20"/>
          <w:szCs w:val="20"/>
        </w:rPr>
        <w:t>vielseitige</w:t>
      </w:r>
      <w:r w:rsidR="007203CC" w:rsidRPr="007203CC">
        <w:rPr>
          <w:rFonts w:ascii="Arial" w:hAnsi="Arial" w:cs="Arial"/>
          <w:b/>
          <w:bCs/>
          <w:sz w:val="20"/>
          <w:szCs w:val="20"/>
        </w:rPr>
        <w:t xml:space="preserve"> Programm </w:t>
      </w:r>
      <w:r w:rsidR="004A0AB0">
        <w:rPr>
          <w:rFonts w:ascii="Arial" w:hAnsi="Arial" w:cs="Arial"/>
          <w:b/>
          <w:bCs/>
          <w:sz w:val="20"/>
          <w:szCs w:val="20"/>
        </w:rPr>
        <w:t>gab</w:t>
      </w:r>
      <w:r w:rsidR="007203CC" w:rsidRPr="007203CC">
        <w:rPr>
          <w:rFonts w:ascii="Arial" w:hAnsi="Arial" w:cs="Arial"/>
          <w:b/>
          <w:bCs/>
          <w:sz w:val="20"/>
          <w:szCs w:val="20"/>
        </w:rPr>
        <w:t xml:space="preserve"> Antworten auf Fragen rund um Blasen- und Darmmanagement, vermittelte Grundlagen zu Harn- und Stuhlinkontinenz, beleuchtete die komplexe Thematik </w:t>
      </w:r>
      <w:r w:rsidR="004A0AB0">
        <w:rPr>
          <w:rFonts w:ascii="Arial" w:hAnsi="Arial" w:cs="Arial"/>
          <w:b/>
          <w:bCs/>
          <w:sz w:val="20"/>
          <w:szCs w:val="20"/>
        </w:rPr>
        <w:t>chronischer</w:t>
      </w:r>
      <w:r w:rsidR="007203CC" w:rsidRPr="007203CC">
        <w:rPr>
          <w:rFonts w:ascii="Arial" w:hAnsi="Arial" w:cs="Arial"/>
          <w:b/>
          <w:bCs/>
          <w:sz w:val="20"/>
          <w:szCs w:val="20"/>
        </w:rPr>
        <w:t xml:space="preserve"> Beckenschmerze</w:t>
      </w:r>
      <w:r w:rsidR="004A0AB0">
        <w:rPr>
          <w:rFonts w:ascii="Arial" w:hAnsi="Arial" w:cs="Arial"/>
          <w:b/>
          <w:bCs/>
          <w:sz w:val="20"/>
          <w:szCs w:val="20"/>
        </w:rPr>
        <w:t>n</w:t>
      </w:r>
      <w:r w:rsidR="007203CC" w:rsidRPr="007203CC">
        <w:rPr>
          <w:rFonts w:ascii="Arial" w:hAnsi="Arial" w:cs="Arial"/>
          <w:b/>
          <w:bCs/>
          <w:sz w:val="20"/>
          <w:szCs w:val="20"/>
        </w:rPr>
        <w:t xml:space="preserve"> und rückte das oft tabuisierte Thema Sexualität</w:t>
      </w:r>
      <w:r w:rsidR="007203CC">
        <w:rPr>
          <w:rFonts w:ascii="Arial" w:hAnsi="Arial" w:cs="Arial"/>
          <w:b/>
          <w:bCs/>
          <w:sz w:val="20"/>
          <w:szCs w:val="20"/>
        </w:rPr>
        <w:t xml:space="preserve"> einmal mehr</w:t>
      </w:r>
      <w:r w:rsidR="007203CC" w:rsidRPr="007203CC">
        <w:rPr>
          <w:rFonts w:ascii="Arial" w:hAnsi="Arial" w:cs="Arial"/>
          <w:b/>
          <w:bCs/>
          <w:sz w:val="20"/>
          <w:szCs w:val="20"/>
        </w:rPr>
        <w:t xml:space="preserve"> ins Zentrum der Aufmerksamkeit.</w:t>
      </w:r>
      <w:r w:rsidR="00B362DA">
        <w:rPr>
          <w:rFonts w:ascii="Arial" w:hAnsi="Arial" w:cs="Arial"/>
          <w:b/>
          <w:bCs/>
          <w:sz w:val="20"/>
          <w:szCs w:val="20"/>
        </w:rPr>
        <w:t xml:space="preserve"> </w:t>
      </w:r>
      <w:r w:rsidR="004A0AB0" w:rsidRPr="004A0AB0">
        <w:rPr>
          <w:rFonts w:ascii="Arial" w:hAnsi="Arial" w:cs="Arial"/>
          <w:b/>
          <w:bCs/>
          <w:sz w:val="20"/>
          <w:szCs w:val="20"/>
        </w:rPr>
        <w:t>Für humorvolle Auflockerung sorgte die deutsche Kabarettistin Esther Münch alias Waltraud Ehlert</w:t>
      </w:r>
      <w:r w:rsidR="004A0AB0">
        <w:rPr>
          <w:rFonts w:ascii="Arial" w:hAnsi="Arial" w:cs="Arial"/>
          <w:b/>
          <w:bCs/>
          <w:sz w:val="20"/>
          <w:szCs w:val="20"/>
        </w:rPr>
        <w:t>.</w:t>
      </w:r>
    </w:p>
    <w:p w14:paraId="5686F81F" w14:textId="77777777" w:rsidR="007203CC" w:rsidRDefault="007203CC" w:rsidP="00AB6503">
      <w:pPr>
        <w:spacing w:line="320" w:lineRule="exact"/>
        <w:ind w:right="-144"/>
        <w:rPr>
          <w:rFonts w:ascii="Arial" w:hAnsi="Arial" w:cs="Arial"/>
          <w:b/>
          <w:bCs/>
          <w:sz w:val="20"/>
          <w:szCs w:val="20"/>
        </w:rPr>
      </w:pPr>
    </w:p>
    <w:p w14:paraId="12E99AA0" w14:textId="77777777" w:rsidR="007203CC" w:rsidRDefault="007203CC" w:rsidP="00AB6503">
      <w:pPr>
        <w:spacing w:line="320" w:lineRule="exact"/>
        <w:ind w:right="-144"/>
        <w:rPr>
          <w:rFonts w:ascii="Arial" w:hAnsi="Arial" w:cs="Arial"/>
          <w:b/>
          <w:bCs/>
          <w:sz w:val="20"/>
          <w:szCs w:val="20"/>
        </w:rPr>
      </w:pPr>
    </w:p>
    <w:p w14:paraId="26DDAC0A" w14:textId="77777777" w:rsidR="00AB6503" w:rsidRDefault="004A0AB0" w:rsidP="000A4342">
      <w:pPr>
        <w:spacing w:line="320" w:lineRule="exact"/>
        <w:ind w:right="-144"/>
        <w:rPr>
          <w:rFonts w:ascii="Arial" w:hAnsi="Arial" w:cs="Arial"/>
          <w:sz w:val="20"/>
          <w:szCs w:val="20"/>
        </w:rPr>
      </w:pPr>
      <w:r w:rsidRPr="004A0AB0">
        <w:rPr>
          <w:rFonts w:ascii="Arial" w:hAnsi="Arial" w:cs="Arial"/>
          <w:sz w:val="20"/>
          <w:szCs w:val="20"/>
        </w:rPr>
        <w:t>Unter dem Motto „Beckenbodenmedizin heute: Kontinenz</w:t>
      </w:r>
      <w:r w:rsidR="00581552">
        <w:rPr>
          <w:rFonts w:ascii="Arial" w:hAnsi="Arial" w:cs="Arial"/>
          <w:sz w:val="20"/>
          <w:szCs w:val="20"/>
        </w:rPr>
        <w:t>,</w:t>
      </w:r>
      <w:r w:rsidRPr="004A0AB0">
        <w:rPr>
          <w:rFonts w:ascii="Arial" w:hAnsi="Arial" w:cs="Arial"/>
          <w:sz w:val="20"/>
          <w:szCs w:val="20"/>
        </w:rPr>
        <w:t xml:space="preserve"> Sexualität, Behandlung im Team“ </w:t>
      </w:r>
      <w:r w:rsidR="002C1DD2">
        <w:rPr>
          <w:rFonts w:ascii="Arial" w:hAnsi="Arial" w:cs="Arial"/>
          <w:sz w:val="20"/>
          <w:szCs w:val="20"/>
        </w:rPr>
        <w:t>trafen</w:t>
      </w:r>
      <w:r w:rsidRPr="004A0AB0">
        <w:rPr>
          <w:rFonts w:ascii="Arial" w:hAnsi="Arial" w:cs="Arial"/>
          <w:sz w:val="20"/>
          <w:szCs w:val="20"/>
        </w:rPr>
        <w:t xml:space="preserve"> sich </w:t>
      </w:r>
      <w:r w:rsidR="00FD0FDB" w:rsidRPr="00FD0FDB">
        <w:rPr>
          <w:rFonts w:ascii="Arial" w:hAnsi="Arial" w:cs="Arial"/>
          <w:sz w:val="20"/>
          <w:szCs w:val="20"/>
        </w:rPr>
        <w:t>rund</w:t>
      </w:r>
      <w:r w:rsidRPr="00FD0FDB">
        <w:rPr>
          <w:rFonts w:ascii="Arial" w:hAnsi="Arial" w:cs="Arial"/>
          <w:sz w:val="20"/>
          <w:szCs w:val="20"/>
        </w:rPr>
        <w:t xml:space="preserve"> </w:t>
      </w:r>
      <w:r w:rsidR="00FD0FDB" w:rsidRPr="00FD0FDB">
        <w:rPr>
          <w:rFonts w:ascii="Arial" w:hAnsi="Arial" w:cs="Arial"/>
          <w:sz w:val="20"/>
          <w:szCs w:val="20"/>
        </w:rPr>
        <w:t>4</w:t>
      </w:r>
      <w:r w:rsidRPr="00FD0FDB">
        <w:rPr>
          <w:rFonts w:ascii="Arial" w:hAnsi="Arial" w:cs="Arial"/>
          <w:sz w:val="20"/>
          <w:szCs w:val="20"/>
        </w:rPr>
        <w:t>00 Expert</w:t>
      </w:r>
      <w:r w:rsidRPr="004A0AB0">
        <w:rPr>
          <w:rFonts w:ascii="Arial" w:hAnsi="Arial" w:cs="Arial"/>
          <w:sz w:val="20"/>
          <w:szCs w:val="20"/>
        </w:rPr>
        <w:t>:innen aus Medizin, Pflege und Physiotherapie zur Jahrestagung der Medizinischen Kontinenzgesellschaft Österreich (MKÖ) in Linz</w:t>
      </w:r>
      <w:r w:rsidR="00FD0FDB">
        <w:rPr>
          <w:rFonts w:ascii="Arial" w:hAnsi="Arial" w:cs="Arial"/>
          <w:sz w:val="20"/>
          <w:szCs w:val="20"/>
        </w:rPr>
        <w:t xml:space="preserve"> </w:t>
      </w:r>
      <w:r w:rsidR="00B514F8">
        <w:rPr>
          <w:rFonts w:ascii="Arial" w:hAnsi="Arial" w:cs="Arial"/>
          <w:sz w:val="20"/>
          <w:szCs w:val="20"/>
        </w:rPr>
        <w:t>bzw. online. Organisiert wurde d</w:t>
      </w:r>
      <w:r w:rsidR="005F7BC2">
        <w:rPr>
          <w:rFonts w:ascii="Arial" w:hAnsi="Arial" w:cs="Arial"/>
          <w:sz w:val="20"/>
          <w:szCs w:val="20"/>
        </w:rPr>
        <w:t xml:space="preserve">er Kongress </w:t>
      </w:r>
      <w:r w:rsidR="009E632B">
        <w:rPr>
          <w:rFonts w:ascii="Arial" w:hAnsi="Arial" w:cs="Arial"/>
          <w:sz w:val="20"/>
          <w:szCs w:val="20"/>
        </w:rPr>
        <w:t>erstmals</w:t>
      </w:r>
      <w:r w:rsidR="005001F4">
        <w:rPr>
          <w:rFonts w:ascii="Arial" w:hAnsi="Arial" w:cs="Arial"/>
          <w:sz w:val="20"/>
          <w:szCs w:val="20"/>
        </w:rPr>
        <w:t xml:space="preserve"> von einem „Scientific Commitee“ bestehend aus dem gesamten Vorstand.</w:t>
      </w:r>
      <w:r w:rsidRPr="004A0AB0">
        <w:rPr>
          <w:rFonts w:ascii="Arial" w:hAnsi="Arial" w:cs="Arial"/>
          <w:sz w:val="20"/>
          <w:szCs w:val="20"/>
        </w:rPr>
        <w:t xml:space="preserve"> Die Veranstaltung zeigte </w:t>
      </w:r>
      <w:r w:rsidR="002C1DD2">
        <w:rPr>
          <w:rFonts w:ascii="Arial" w:hAnsi="Arial" w:cs="Arial"/>
          <w:sz w:val="20"/>
          <w:szCs w:val="20"/>
        </w:rPr>
        <w:t>einmal mehr</w:t>
      </w:r>
      <w:r w:rsidRPr="004A0AB0">
        <w:rPr>
          <w:rFonts w:ascii="Arial" w:hAnsi="Arial" w:cs="Arial"/>
          <w:sz w:val="20"/>
          <w:szCs w:val="20"/>
        </w:rPr>
        <w:t xml:space="preserve">, wie </w:t>
      </w:r>
      <w:r w:rsidR="002C1DD2">
        <w:rPr>
          <w:rFonts w:ascii="Arial" w:hAnsi="Arial" w:cs="Arial"/>
          <w:sz w:val="20"/>
          <w:szCs w:val="20"/>
        </w:rPr>
        <w:t>die</w:t>
      </w:r>
      <w:r w:rsidRPr="004A0AB0">
        <w:rPr>
          <w:rFonts w:ascii="Arial" w:hAnsi="Arial" w:cs="Arial"/>
          <w:sz w:val="20"/>
          <w:szCs w:val="20"/>
        </w:rPr>
        <w:t xml:space="preserve"> Zusammenarbeit </w:t>
      </w:r>
      <w:r w:rsidR="002C1DD2">
        <w:rPr>
          <w:rFonts w:ascii="Arial" w:hAnsi="Arial" w:cs="Arial"/>
          <w:sz w:val="20"/>
          <w:szCs w:val="20"/>
        </w:rPr>
        <w:t xml:space="preserve">der verschiedenen Fachgruppen </w:t>
      </w:r>
      <w:r w:rsidRPr="004A0AB0">
        <w:rPr>
          <w:rFonts w:ascii="Arial" w:hAnsi="Arial" w:cs="Arial"/>
          <w:sz w:val="20"/>
          <w:szCs w:val="20"/>
        </w:rPr>
        <w:t>den Behandlungserfolg bei Beckenboden- und Kontinenzstörungen verbessert.</w:t>
      </w:r>
      <w:r w:rsidR="000A4342">
        <w:rPr>
          <w:rFonts w:ascii="Arial" w:hAnsi="Arial" w:cs="Arial"/>
          <w:sz w:val="20"/>
          <w:szCs w:val="20"/>
        </w:rPr>
        <w:t xml:space="preserve"> </w:t>
      </w:r>
      <w:r w:rsidR="00045D61">
        <w:rPr>
          <w:rFonts w:ascii="Arial" w:hAnsi="Arial" w:cs="Arial"/>
          <w:sz w:val="20"/>
          <w:szCs w:val="20"/>
        </w:rPr>
        <w:t>„</w:t>
      </w:r>
      <w:r w:rsidRPr="004A0AB0">
        <w:rPr>
          <w:rFonts w:ascii="Arial" w:hAnsi="Arial" w:cs="Arial"/>
          <w:sz w:val="20"/>
          <w:szCs w:val="20"/>
        </w:rPr>
        <w:t>Die MKÖ-Tagung ist gelebte Interdisziplinarität</w:t>
      </w:r>
      <w:r>
        <w:rPr>
          <w:rFonts w:ascii="Arial" w:hAnsi="Arial" w:cs="Arial"/>
          <w:sz w:val="20"/>
          <w:szCs w:val="20"/>
        </w:rPr>
        <w:t xml:space="preserve">“, so </w:t>
      </w:r>
      <w:r w:rsidRPr="006224B0">
        <w:rPr>
          <w:rFonts w:ascii="Arial" w:hAnsi="Arial" w:cs="Arial"/>
          <w:sz w:val="20"/>
          <w:lang w:eastAsia="ja-JP"/>
        </w:rPr>
        <w:t xml:space="preserve">die </w:t>
      </w:r>
      <w:r>
        <w:rPr>
          <w:rFonts w:ascii="Arial" w:hAnsi="Arial" w:cs="Arial"/>
          <w:sz w:val="20"/>
          <w:lang w:eastAsia="ja-JP"/>
        </w:rPr>
        <w:t xml:space="preserve">MKÖ-Präsidentin </w:t>
      </w:r>
      <w:r w:rsidRPr="006224B0">
        <w:rPr>
          <w:rFonts w:ascii="Arial" w:hAnsi="Arial" w:cs="Arial"/>
          <w:sz w:val="20"/>
          <w:lang w:eastAsia="ja-JP"/>
        </w:rPr>
        <w:t xml:space="preserve">OÄ Dr. </w:t>
      </w:r>
      <w:r>
        <w:rPr>
          <w:rFonts w:ascii="Arial" w:hAnsi="Arial" w:cs="Arial"/>
          <w:sz w:val="20"/>
          <w:lang w:eastAsia="ja-JP"/>
        </w:rPr>
        <w:t>Michaela Lechner</w:t>
      </w:r>
      <w:r w:rsidRPr="006224B0">
        <w:rPr>
          <w:rFonts w:ascii="Arial" w:hAnsi="Arial" w:cs="Arial"/>
          <w:sz w:val="20"/>
          <w:lang w:eastAsia="ja-JP"/>
        </w:rPr>
        <w:t xml:space="preserve">, </w:t>
      </w:r>
      <w:r w:rsidR="00581552">
        <w:rPr>
          <w:rFonts w:ascii="Arial" w:hAnsi="Arial" w:cs="Arial"/>
          <w:sz w:val="20"/>
          <w:lang w:eastAsia="ja-JP"/>
        </w:rPr>
        <w:t>Koloproktologin</w:t>
      </w:r>
      <w:r>
        <w:rPr>
          <w:rFonts w:ascii="Arial" w:hAnsi="Arial" w:cs="Arial"/>
          <w:sz w:val="20"/>
          <w:lang w:eastAsia="ja-JP"/>
        </w:rPr>
        <w:t xml:space="preserve"> </w:t>
      </w:r>
      <w:r w:rsidR="00581552">
        <w:rPr>
          <w:rFonts w:ascii="Arial" w:hAnsi="Arial" w:cs="Arial"/>
          <w:sz w:val="20"/>
          <w:lang w:eastAsia="ja-JP"/>
        </w:rPr>
        <w:t>i</w:t>
      </w:r>
      <w:r>
        <w:rPr>
          <w:rFonts w:ascii="Arial" w:hAnsi="Arial" w:cs="Arial"/>
          <w:sz w:val="20"/>
          <w:lang w:eastAsia="ja-JP"/>
        </w:rPr>
        <w:t>m Krankenhaus Göttlicher Heiland in Wien.</w:t>
      </w:r>
      <w:r>
        <w:rPr>
          <w:rFonts w:ascii="Arial" w:hAnsi="Arial" w:cs="Arial"/>
          <w:sz w:val="20"/>
          <w:szCs w:val="20"/>
        </w:rPr>
        <w:t xml:space="preserve"> „</w:t>
      </w:r>
      <w:r w:rsidR="00AB6503" w:rsidRPr="00581EB7">
        <w:rPr>
          <w:rFonts w:ascii="Arial" w:hAnsi="Arial" w:cs="Arial"/>
          <w:sz w:val="20"/>
          <w:szCs w:val="20"/>
        </w:rPr>
        <w:t xml:space="preserve">Das Programm </w:t>
      </w:r>
      <w:r w:rsidR="00C940B6">
        <w:rPr>
          <w:rFonts w:ascii="Arial" w:hAnsi="Arial" w:cs="Arial"/>
          <w:sz w:val="20"/>
          <w:szCs w:val="20"/>
        </w:rPr>
        <w:t xml:space="preserve">der </w:t>
      </w:r>
      <w:r w:rsidR="00C940B6" w:rsidRPr="00C940B6">
        <w:rPr>
          <w:rFonts w:ascii="Arial" w:hAnsi="Arial" w:cs="Arial"/>
          <w:sz w:val="20"/>
          <w:szCs w:val="20"/>
        </w:rPr>
        <w:t>zweitägige</w:t>
      </w:r>
      <w:r w:rsidR="00C940B6">
        <w:rPr>
          <w:rFonts w:ascii="Arial" w:hAnsi="Arial" w:cs="Arial"/>
          <w:sz w:val="20"/>
          <w:szCs w:val="20"/>
        </w:rPr>
        <w:t>n</w:t>
      </w:r>
      <w:r w:rsidR="00C940B6" w:rsidRPr="00C940B6">
        <w:rPr>
          <w:rFonts w:ascii="Arial" w:hAnsi="Arial" w:cs="Arial"/>
          <w:sz w:val="20"/>
          <w:szCs w:val="20"/>
        </w:rPr>
        <w:t xml:space="preserve"> </w:t>
      </w:r>
      <w:r w:rsidR="00C940B6">
        <w:rPr>
          <w:rFonts w:ascii="Arial" w:hAnsi="Arial" w:cs="Arial"/>
          <w:sz w:val="20"/>
          <w:szCs w:val="20"/>
        </w:rPr>
        <w:t>V</w:t>
      </w:r>
      <w:r w:rsidR="00C940B6" w:rsidRPr="00C940B6">
        <w:rPr>
          <w:rFonts w:ascii="Arial" w:hAnsi="Arial" w:cs="Arial"/>
          <w:sz w:val="20"/>
          <w:szCs w:val="20"/>
        </w:rPr>
        <w:t>eranstaltung</w:t>
      </w:r>
      <w:r w:rsidR="00C940B6" w:rsidRPr="00581EB7">
        <w:rPr>
          <w:rFonts w:ascii="Arial" w:hAnsi="Arial" w:cs="Arial"/>
          <w:sz w:val="20"/>
          <w:szCs w:val="20"/>
        </w:rPr>
        <w:t xml:space="preserve"> </w:t>
      </w:r>
      <w:r w:rsidR="00AB6503" w:rsidRPr="00581EB7">
        <w:rPr>
          <w:rFonts w:ascii="Arial" w:hAnsi="Arial" w:cs="Arial"/>
          <w:sz w:val="20"/>
          <w:szCs w:val="20"/>
        </w:rPr>
        <w:t xml:space="preserve">war heuer besonders vielfältig, denn es wurden die Schwerpunkte aus den </w:t>
      </w:r>
      <w:r w:rsidR="00C469FA" w:rsidRPr="00581EB7">
        <w:rPr>
          <w:rFonts w:ascii="Arial" w:hAnsi="Arial" w:cs="Arial"/>
          <w:sz w:val="20"/>
          <w:szCs w:val="20"/>
        </w:rPr>
        <w:t>Umfrage</w:t>
      </w:r>
      <w:r w:rsidR="00C469FA">
        <w:rPr>
          <w:rFonts w:ascii="Arial" w:hAnsi="Arial" w:cs="Arial"/>
          <w:sz w:val="20"/>
          <w:szCs w:val="20"/>
        </w:rPr>
        <w:t>e</w:t>
      </w:r>
      <w:r w:rsidR="00AB6503" w:rsidRPr="00581EB7">
        <w:rPr>
          <w:rFonts w:ascii="Arial" w:hAnsi="Arial" w:cs="Arial"/>
          <w:sz w:val="20"/>
          <w:szCs w:val="20"/>
        </w:rPr>
        <w:t>rgebnissen der vergangenen Jahre herausgearbeitet</w:t>
      </w:r>
      <w:r>
        <w:rPr>
          <w:rFonts w:ascii="Arial" w:hAnsi="Arial" w:cs="Arial"/>
          <w:sz w:val="20"/>
          <w:szCs w:val="20"/>
        </w:rPr>
        <w:t xml:space="preserve">.“ </w:t>
      </w:r>
    </w:p>
    <w:p w14:paraId="211DD327" w14:textId="77777777" w:rsidR="00C940B6" w:rsidRDefault="00C940B6" w:rsidP="00AB6503">
      <w:pPr>
        <w:spacing w:line="320" w:lineRule="exact"/>
        <w:ind w:right="-144"/>
        <w:rPr>
          <w:rFonts w:ascii="Arial" w:hAnsi="Arial" w:cs="Arial"/>
          <w:sz w:val="20"/>
          <w:szCs w:val="20"/>
        </w:rPr>
      </w:pPr>
    </w:p>
    <w:p w14:paraId="103A38A4" w14:textId="77777777" w:rsidR="00446FE3" w:rsidRPr="003419DA" w:rsidRDefault="005F4BEA" w:rsidP="00446FE3">
      <w:pPr>
        <w:tabs>
          <w:tab w:val="left" w:pos="8327"/>
        </w:tabs>
        <w:spacing w:line="320" w:lineRule="exact"/>
        <w:rPr>
          <w:rFonts w:ascii="Arial" w:hAnsi="Arial" w:cs="Arial"/>
          <w:b/>
          <w:bCs/>
          <w:sz w:val="20"/>
          <w:lang w:eastAsia="ja-JP"/>
        </w:rPr>
      </w:pPr>
      <w:r w:rsidRPr="003419DA">
        <w:rPr>
          <w:rFonts w:ascii="Arial" w:hAnsi="Arial" w:cs="Arial"/>
          <w:b/>
          <w:bCs/>
          <w:sz w:val="20"/>
          <w:szCs w:val="20"/>
        </w:rPr>
        <w:t xml:space="preserve">Schmerz </w:t>
      </w:r>
      <w:r w:rsidR="003419DA" w:rsidRPr="003419DA">
        <w:rPr>
          <w:rFonts w:ascii="Arial" w:hAnsi="Arial" w:cs="Arial"/>
          <w:b/>
          <w:bCs/>
          <w:sz w:val="20"/>
          <w:szCs w:val="20"/>
        </w:rPr>
        <w:t xml:space="preserve">und funktionelle Störungen im </w:t>
      </w:r>
      <w:r w:rsidRPr="003419DA">
        <w:rPr>
          <w:rFonts w:ascii="Arial" w:hAnsi="Arial" w:cs="Arial"/>
          <w:b/>
          <w:bCs/>
          <w:sz w:val="20"/>
          <w:szCs w:val="20"/>
        </w:rPr>
        <w:t>Becken</w:t>
      </w:r>
    </w:p>
    <w:p w14:paraId="249BAB45" w14:textId="77777777" w:rsidR="00EE6982" w:rsidRDefault="00EE6982" w:rsidP="00EE6982">
      <w:pPr>
        <w:spacing w:line="320" w:lineRule="exact"/>
        <w:rPr>
          <w:rFonts w:ascii="Arial" w:hAnsi="Arial" w:cs="Arial"/>
          <w:sz w:val="20"/>
          <w:szCs w:val="20"/>
        </w:rPr>
      </w:pPr>
      <w:bookmarkStart w:id="1" w:name="_Hlk181280478"/>
      <w:r>
        <w:rPr>
          <w:rFonts w:ascii="Arial" w:hAnsi="Arial" w:cs="Arial"/>
          <w:sz w:val="20"/>
          <w:lang w:eastAsia="ja-JP"/>
        </w:rPr>
        <w:t>Den Auftakt machte</w:t>
      </w:r>
      <w:bookmarkEnd w:id="1"/>
      <w:r>
        <w:rPr>
          <w:rFonts w:ascii="Arial" w:hAnsi="Arial" w:cs="Arial"/>
          <w:sz w:val="20"/>
          <w:lang w:eastAsia="ja-JP"/>
        </w:rPr>
        <w:t xml:space="preserve">n </w:t>
      </w:r>
      <w:r w:rsidR="00C940B6" w:rsidRPr="00C940B6">
        <w:rPr>
          <w:rFonts w:ascii="Arial" w:hAnsi="Arial" w:cs="Arial"/>
          <w:sz w:val="20"/>
          <w:szCs w:val="20"/>
        </w:rPr>
        <w:t xml:space="preserve">Vorträge zu chronischen </w:t>
      </w:r>
      <w:r w:rsidRPr="00EE6982">
        <w:rPr>
          <w:rFonts w:ascii="Arial" w:hAnsi="Arial" w:cs="Arial"/>
          <w:sz w:val="20"/>
          <w:szCs w:val="20"/>
        </w:rPr>
        <w:t>Beckenbodenschmerz</w:t>
      </w:r>
      <w:r>
        <w:rPr>
          <w:rFonts w:ascii="Arial" w:hAnsi="Arial" w:cs="Arial"/>
          <w:sz w:val="20"/>
          <w:szCs w:val="20"/>
        </w:rPr>
        <w:t>en, die</w:t>
      </w:r>
      <w:r w:rsidRPr="00EE6982">
        <w:rPr>
          <w:rFonts w:ascii="Arial" w:hAnsi="Arial" w:cs="Arial"/>
          <w:sz w:val="20"/>
          <w:szCs w:val="20"/>
        </w:rPr>
        <w:t xml:space="preserve"> einen frühzeitigen, interdisziplinären und multimodale</w:t>
      </w:r>
      <w:r>
        <w:rPr>
          <w:rFonts w:ascii="Arial" w:hAnsi="Arial" w:cs="Arial"/>
          <w:sz w:val="20"/>
          <w:szCs w:val="20"/>
        </w:rPr>
        <w:t>n</w:t>
      </w:r>
      <w:r w:rsidRPr="00EE6982">
        <w:rPr>
          <w:rFonts w:ascii="Arial" w:hAnsi="Arial" w:cs="Arial"/>
          <w:sz w:val="20"/>
          <w:szCs w:val="20"/>
        </w:rPr>
        <w:t xml:space="preserve"> Ansatz</w:t>
      </w:r>
      <w:r>
        <w:rPr>
          <w:rFonts w:ascii="Arial" w:hAnsi="Arial" w:cs="Arial"/>
          <w:sz w:val="20"/>
          <w:szCs w:val="20"/>
        </w:rPr>
        <w:t xml:space="preserve"> erfordern</w:t>
      </w:r>
      <w:r w:rsidRPr="00EE6982">
        <w:rPr>
          <w:rFonts w:ascii="Arial" w:hAnsi="Arial" w:cs="Arial"/>
          <w:sz w:val="20"/>
          <w:szCs w:val="20"/>
        </w:rPr>
        <w:t xml:space="preserve">, der </w:t>
      </w:r>
      <w:r>
        <w:rPr>
          <w:rFonts w:ascii="Arial" w:hAnsi="Arial" w:cs="Arial"/>
          <w:sz w:val="20"/>
          <w:szCs w:val="20"/>
        </w:rPr>
        <w:t xml:space="preserve">im besten Fall </w:t>
      </w:r>
      <w:r w:rsidRPr="00EE6982">
        <w:rPr>
          <w:rFonts w:ascii="Arial" w:hAnsi="Arial" w:cs="Arial"/>
          <w:sz w:val="20"/>
          <w:szCs w:val="20"/>
        </w:rPr>
        <w:t>medizinische, physiotherapeutische</w:t>
      </w:r>
      <w:r w:rsidR="00790FA2">
        <w:rPr>
          <w:rFonts w:ascii="Arial" w:hAnsi="Arial" w:cs="Arial"/>
          <w:sz w:val="20"/>
          <w:szCs w:val="20"/>
        </w:rPr>
        <w:t xml:space="preserve"> </w:t>
      </w:r>
      <w:r w:rsidR="004B4B1C">
        <w:rPr>
          <w:rFonts w:ascii="Arial" w:hAnsi="Arial" w:cs="Arial"/>
          <w:sz w:val="20"/>
          <w:szCs w:val="20"/>
        </w:rPr>
        <w:t xml:space="preserve">sowie </w:t>
      </w:r>
      <w:r w:rsidRPr="00EE6982">
        <w:rPr>
          <w:rFonts w:ascii="Arial" w:hAnsi="Arial" w:cs="Arial"/>
          <w:sz w:val="20"/>
          <w:szCs w:val="20"/>
        </w:rPr>
        <w:t xml:space="preserve">psychologische </w:t>
      </w:r>
      <w:r w:rsidR="004B4B1C">
        <w:rPr>
          <w:rFonts w:ascii="Arial" w:hAnsi="Arial" w:cs="Arial"/>
          <w:sz w:val="20"/>
          <w:szCs w:val="20"/>
        </w:rPr>
        <w:t>und</w:t>
      </w:r>
      <w:r w:rsidR="004B4B1C" w:rsidRPr="00EE6982">
        <w:rPr>
          <w:rFonts w:ascii="Arial" w:hAnsi="Arial" w:cs="Arial"/>
          <w:sz w:val="20"/>
          <w:szCs w:val="20"/>
        </w:rPr>
        <w:t xml:space="preserve"> </w:t>
      </w:r>
      <w:r w:rsidR="004B4B1C">
        <w:rPr>
          <w:rFonts w:ascii="Arial" w:hAnsi="Arial" w:cs="Arial"/>
          <w:sz w:val="20"/>
          <w:szCs w:val="20"/>
        </w:rPr>
        <w:t xml:space="preserve">auch </w:t>
      </w:r>
      <w:r w:rsidR="00790FA2">
        <w:rPr>
          <w:rFonts w:ascii="Arial" w:hAnsi="Arial" w:cs="Arial"/>
          <w:sz w:val="20"/>
          <w:szCs w:val="20"/>
        </w:rPr>
        <w:t xml:space="preserve">sexualtherapeutische </w:t>
      </w:r>
      <w:r w:rsidRPr="00EE6982">
        <w:rPr>
          <w:rFonts w:ascii="Arial" w:hAnsi="Arial" w:cs="Arial"/>
          <w:sz w:val="20"/>
          <w:szCs w:val="20"/>
        </w:rPr>
        <w:t xml:space="preserve">Komponenten integriert. </w:t>
      </w:r>
      <w:r>
        <w:rPr>
          <w:rFonts w:ascii="Arial" w:hAnsi="Arial" w:cs="Arial"/>
          <w:sz w:val="20"/>
          <w:szCs w:val="20"/>
        </w:rPr>
        <w:t>Denn c</w:t>
      </w:r>
      <w:r w:rsidRPr="00EE6982">
        <w:rPr>
          <w:rFonts w:ascii="Arial" w:hAnsi="Arial" w:cs="Arial"/>
          <w:sz w:val="20"/>
          <w:szCs w:val="20"/>
        </w:rPr>
        <w:t>hronischer Beckenbodenschmerz ist ein komplexes</w:t>
      </w:r>
      <w:r w:rsidR="004B4B1C">
        <w:rPr>
          <w:rFonts w:ascii="Arial" w:hAnsi="Arial" w:cs="Arial"/>
          <w:sz w:val="20"/>
          <w:szCs w:val="20"/>
        </w:rPr>
        <w:t xml:space="preserve"> </w:t>
      </w:r>
      <w:r w:rsidRPr="00EE6982">
        <w:rPr>
          <w:rFonts w:ascii="Arial" w:hAnsi="Arial" w:cs="Arial"/>
          <w:sz w:val="20"/>
          <w:szCs w:val="20"/>
        </w:rPr>
        <w:t xml:space="preserve">Krankheitsbild, das verschiedene anatomische, neurologische und psychosoziale Faktoren umfasst. </w:t>
      </w:r>
    </w:p>
    <w:p w14:paraId="030638AF" w14:textId="77777777" w:rsidR="00EE6982" w:rsidRDefault="00EE6982" w:rsidP="00EE6982">
      <w:pPr>
        <w:spacing w:line="320" w:lineRule="exact"/>
        <w:rPr>
          <w:rFonts w:ascii="Arial" w:hAnsi="Arial" w:cs="Arial"/>
          <w:sz w:val="20"/>
          <w:szCs w:val="20"/>
        </w:rPr>
      </w:pPr>
    </w:p>
    <w:p w14:paraId="20B9310C" w14:textId="77777777" w:rsidR="004B4B1C" w:rsidRDefault="00ED2334" w:rsidP="00C854FF">
      <w:pPr>
        <w:spacing w:line="320" w:lineRule="exact"/>
        <w:ind w:right="-144"/>
        <w:rPr>
          <w:rFonts w:ascii="Arial" w:hAnsi="Arial" w:cs="Arial"/>
          <w:sz w:val="20"/>
          <w:szCs w:val="20"/>
        </w:rPr>
      </w:pPr>
      <w:r w:rsidRPr="00ED2334">
        <w:rPr>
          <w:rFonts w:ascii="Arial" w:hAnsi="Arial" w:cs="Arial"/>
          <w:sz w:val="20"/>
          <w:szCs w:val="20"/>
        </w:rPr>
        <w:t xml:space="preserve">Die zweite Session befasste sich mit </w:t>
      </w:r>
      <w:r w:rsidR="008B701D" w:rsidRPr="00ED2334">
        <w:rPr>
          <w:rFonts w:ascii="Arial" w:hAnsi="Arial" w:cs="Arial"/>
          <w:sz w:val="20"/>
          <w:szCs w:val="20"/>
        </w:rPr>
        <w:t>LARS (Low Anterior Resection Syndrome)</w:t>
      </w:r>
      <w:r w:rsidR="008B701D">
        <w:rPr>
          <w:rFonts w:ascii="Arial" w:hAnsi="Arial" w:cs="Arial"/>
          <w:sz w:val="20"/>
          <w:szCs w:val="20"/>
        </w:rPr>
        <w:t xml:space="preserve"> </w:t>
      </w:r>
      <w:r w:rsidRPr="00ED2334">
        <w:rPr>
          <w:rFonts w:ascii="Arial" w:hAnsi="Arial" w:cs="Arial"/>
          <w:sz w:val="20"/>
          <w:szCs w:val="20"/>
        </w:rPr>
        <w:t>nach kolorektalen Eingriffen</w:t>
      </w:r>
      <w:r w:rsidR="008661AE">
        <w:rPr>
          <w:rFonts w:ascii="Arial" w:hAnsi="Arial" w:cs="Arial"/>
          <w:sz w:val="20"/>
          <w:szCs w:val="20"/>
        </w:rPr>
        <w:t>, p</w:t>
      </w:r>
      <w:r w:rsidR="008661AE" w:rsidRPr="008661AE">
        <w:rPr>
          <w:rFonts w:ascii="Arial" w:hAnsi="Arial" w:cs="Arial"/>
          <w:sz w:val="20"/>
          <w:szCs w:val="20"/>
        </w:rPr>
        <w:t>ostoperative</w:t>
      </w:r>
      <w:r w:rsidR="008661AE">
        <w:rPr>
          <w:rFonts w:ascii="Arial" w:hAnsi="Arial" w:cs="Arial"/>
          <w:sz w:val="20"/>
          <w:szCs w:val="20"/>
        </w:rPr>
        <w:t>n</w:t>
      </w:r>
      <w:r w:rsidR="008661AE" w:rsidRPr="008661AE">
        <w:rPr>
          <w:rFonts w:ascii="Arial" w:hAnsi="Arial" w:cs="Arial"/>
          <w:sz w:val="20"/>
          <w:szCs w:val="20"/>
        </w:rPr>
        <w:t xml:space="preserve"> Blasenfunktionsstörungen</w:t>
      </w:r>
      <w:r w:rsidR="008661AE">
        <w:rPr>
          <w:rFonts w:ascii="Arial" w:hAnsi="Arial" w:cs="Arial"/>
          <w:b/>
          <w:bCs/>
          <w:sz w:val="20"/>
          <w:szCs w:val="20"/>
        </w:rPr>
        <w:t xml:space="preserve"> </w:t>
      </w:r>
      <w:r w:rsidR="008B701D">
        <w:rPr>
          <w:rFonts w:ascii="Arial" w:hAnsi="Arial" w:cs="Arial"/>
          <w:sz w:val="20"/>
          <w:szCs w:val="20"/>
        </w:rPr>
        <w:t xml:space="preserve">sowie den Therapieoptionen </w:t>
      </w:r>
      <w:r w:rsidRPr="00ED2334">
        <w:rPr>
          <w:rFonts w:ascii="Arial" w:hAnsi="Arial" w:cs="Arial"/>
          <w:sz w:val="20"/>
          <w:szCs w:val="20"/>
        </w:rPr>
        <w:t>TAI (Transanale Irrigation) und ISK (Intermittierender Selbstkatheterismus).</w:t>
      </w:r>
      <w:r w:rsidR="00C854FF">
        <w:rPr>
          <w:rFonts w:ascii="Arial" w:hAnsi="Arial" w:cs="Arial"/>
          <w:sz w:val="20"/>
          <w:szCs w:val="20"/>
        </w:rPr>
        <w:t xml:space="preserve"> </w:t>
      </w:r>
    </w:p>
    <w:p w14:paraId="7B9B57EC" w14:textId="77777777" w:rsidR="004B4B1C" w:rsidRDefault="004B4B1C" w:rsidP="00C854FF">
      <w:pPr>
        <w:spacing w:line="320" w:lineRule="exact"/>
        <w:ind w:right="-144"/>
        <w:rPr>
          <w:rFonts w:ascii="Arial" w:hAnsi="Arial" w:cs="Arial"/>
          <w:sz w:val="20"/>
          <w:szCs w:val="20"/>
        </w:rPr>
      </w:pPr>
    </w:p>
    <w:p w14:paraId="11890348" w14:textId="77777777" w:rsidR="0047514E" w:rsidRPr="00EE0529" w:rsidRDefault="003419DA" w:rsidP="00C854FF">
      <w:pPr>
        <w:spacing w:line="320" w:lineRule="exact"/>
        <w:ind w:right="-144"/>
        <w:rPr>
          <w:rFonts w:ascii="Arial" w:hAnsi="Arial" w:cs="Arial"/>
          <w:sz w:val="20"/>
          <w:szCs w:val="20"/>
        </w:rPr>
      </w:pPr>
      <w:r w:rsidRPr="003419DA">
        <w:rPr>
          <w:rFonts w:ascii="Arial" w:hAnsi="Arial" w:cs="Arial"/>
          <w:sz w:val="20"/>
          <w:szCs w:val="20"/>
        </w:rPr>
        <w:lastRenderedPageBreak/>
        <w:t>LARS ist kein einheitliches Syndrom, sondern eine Kombination verschiedener funktioneller Störungen nach tiefer Rektumresektion</w:t>
      </w:r>
      <w:r w:rsidR="00581552">
        <w:rPr>
          <w:rFonts w:ascii="Arial" w:hAnsi="Arial" w:cs="Arial"/>
          <w:sz w:val="20"/>
          <w:szCs w:val="20"/>
        </w:rPr>
        <w:t>.</w:t>
      </w:r>
      <w:r w:rsidR="00C854FF">
        <w:rPr>
          <w:rFonts w:ascii="Arial" w:hAnsi="Arial" w:cs="Arial"/>
          <w:sz w:val="20"/>
          <w:szCs w:val="20"/>
        </w:rPr>
        <w:t xml:space="preserve"> </w:t>
      </w:r>
      <w:r w:rsidR="00581552">
        <w:rPr>
          <w:rFonts w:ascii="Arial" w:hAnsi="Arial" w:cs="Arial"/>
          <w:sz w:val="20"/>
          <w:szCs w:val="20"/>
        </w:rPr>
        <w:t xml:space="preserve">Zu den Symptomen zählen </w:t>
      </w:r>
      <w:r w:rsidR="00C45E7E">
        <w:rPr>
          <w:rFonts w:ascii="Arial" w:hAnsi="Arial" w:cs="Arial"/>
          <w:sz w:val="20"/>
          <w:szCs w:val="20"/>
        </w:rPr>
        <w:t>häufiger Stuhldrang, fraktionierte Entleerung, nächtliche Stuhlgänge und Stuhlinkontinenz</w:t>
      </w:r>
      <w:r w:rsidRPr="003419DA">
        <w:rPr>
          <w:rFonts w:ascii="Arial" w:hAnsi="Arial" w:cs="Arial"/>
          <w:sz w:val="20"/>
          <w:szCs w:val="20"/>
        </w:rPr>
        <w:t>.</w:t>
      </w:r>
      <w:r w:rsidR="00FE334C">
        <w:rPr>
          <w:rFonts w:ascii="Arial" w:hAnsi="Arial" w:cs="Arial"/>
          <w:sz w:val="20"/>
          <w:szCs w:val="20"/>
        </w:rPr>
        <w:t xml:space="preserve"> Etwa 75 Prozent der Patient:innen sind betroffen</w:t>
      </w:r>
      <w:r w:rsidR="005E7B69">
        <w:rPr>
          <w:rFonts w:ascii="Arial" w:hAnsi="Arial" w:cs="Arial"/>
          <w:sz w:val="20"/>
          <w:szCs w:val="20"/>
        </w:rPr>
        <w:t xml:space="preserve"> – </w:t>
      </w:r>
      <w:r w:rsidR="005E7B69" w:rsidRPr="005E7B69">
        <w:rPr>
          <w:rFonts w:ascii="Arial" w:hAnsi="Arial" w:cs="Arial"/>
          <w:sz w:val="20"/>
          <w:szCs w:val="20"/>
        </w:rPr>
        <w:t>viele</w:t>
      </w:r>
      <w:r w:rsidR="005E7B69">
        <w:rPr>
          <w:rFonts w:ascii="Arial" w:hAnsi="Arial" w:cs="Arial"/>
          <w:sz w:val="20"/>
          <w:szCs w:val="20"/>
        </w:rPr>
        <w:t xml:space="preserve"> dieser</w:t>
      </w:r>
      <w:r w:rsidR="005E7B69" w:rsidRPr="005E7B69">
        <w:rPr>
          <w:rFonts w:ascii="Arial" w:hAnsi="Arial" w:cs="Arial"/>
          <w:sz w:val="20"/>
          <w:szCs w:val="20"/>
        </w:rPr>
        <w:t xml:space="preserve"> operierten</w:t>
      </w:r>
      <w:r w:rsidR="00C45E7E">
        <w:rPr>
          <w:rFonts w:ascii="Arial" w:hAnsi="Arial" w:cs="Arial"/>
          <w:sz w:val="20"/>
          <w:szCs w:val="20"/>
        </w:rPr>
        <w:t xml:space="preserve"> und teilweise bestrahlten</w:t>
      </w:r>
      <w:r w:rsidR="005E7B69" w:rsidRPr="005E7B69">
        <w:rPr>
          <w:rFonts w:ascii="Arial" w:hAnsi="Arial" w:cs="Arial"/>
          <w:sz w:val="20"/>
          <w:szCs w:val="20"/>
        </w:rPr>
        <w:t xml:space="preserve"> Patient</w:t>
      </w:r>
      <w:r w:rsidR="005E7B69">
        <w:rPr>
          <w:rFonts w:ascii="Arial" w:hAnsi="Arial" w:cs="Arial"/>
          <w:sz w:val="20"/>
          <w:szCs w:val="20"/>
        </w:rPr>
        <w:t>:innen leiden</w:t>
      </w:r>
      <w:r w:rsidR="005E7B69" w:rsidRPr="005E7B69">
        <w:rPr>
          <w:rFonts w:ascii="Arial" w:hAnsi="Arial" w:cs="Arial"/>
          <w:sz w:val="20"/>
          <w:szCs w:val="20"/>
        </w:rPr>
        <w:t xml:space="preserve"> zum Teil massiv </w:t>
      </w:r>
      <w:r w:rsidR="005E7B69">
        <w:rPr>
          <w:rFonts w:ascii="Arial" w:hAnsi="Arial" w:cs="Arial"/>
          <w:sz w:val="20"/>
          <w:szCs w:val="20"/>
        </w:rPr>
        <w:t xml:space="preserve">an der beeinträchtigten </w:t>
      </w:r>
      <w:r w:rsidR="005E7B69" w:rsidRPr="005E7B69">
        <w:rPr>
          <w:rFonts w:ascii="Arial" w:hAnsi="Arial" w:cs="Arial"/>
          <w:sz w:val="20"/>
          <w:szCs w:val="20"/>
        </w:rPr>
        <w:t xml:space="preserve">Lebensqualität. </w:t>
      </w:r>
      <w:r w:rsidR="00FE334C">
        <w:rPr>
          <w:rFonts w:ascii="Arial" w:hAnsi="Arial" w:cs="Arial"/>
          <w:sz w:val="20"/>
          <w:szCs w:val="20"/>
        </w:rPr>
        <w:t xml:space="preserve">Daher </w:t>
      </w:r>
      <w:r w:rsidR="000351E3">
        <w:rPr>
          <w:rFonts w:ascii="Arial" w:hAnsi="Arial" w:cs="Arial"/>
          <w:sz w:val="20"/>
          <w:szCs w:val="20"/>
        </w:rPr>
        <w:t>sind</w:t>
      </w:r>
      <w:r w:rsidR="00C854FF">
        <w:rPr>
          <w:rFonts w:ascii="Arial" w:hAnsi="Arial" w:cs="Arial"/>
          <w:sz w:val="20"/>
          <w:szCs w:val="20"/>
        </w:rPr>
        <w:t xml:space="preserve"> eine </w:t>
      </w:r>
      <w:r w:rsidR="00C854FF" w:rsidRPr="00C854FF">
        <w:rPr>
          <w:rFonts w:ascii="Arial" w:hAnsi="Arial" w:cs="Arial"/>
          <w:sz w:val="20"/>
          <w:szCs w:val="20"/>
        </w:rPr>
        <w:t>ehrliche Patient</w:t>
      </w:r>
      <w:r w:rsidR="003753CB">
        <w:rPr>
          <w:rFonts w:ascii="Arial" w:hAnsi="Arial" w:cs="Arial"/>
          <w:sz w:val="20"/>
          <w:szCs w:val="20"/>
        </w:rPr>
        <w:t>:inn</w:t>
      </w:r>
      <w:r w:rsidR="00C854FF" w:rsidRPr="00C854FF">
        <w:rPr>
          <w:rFonts w:ascii="Arial" w:hAnsi="Arial" w:cs="Arial"/>
          <w:sz w:val="20"/>
          <w:szCs w:val="20"/>
        </w:rPr>
        <w:t>enaufklärung über</w:t>
      </w:r>
      <w:r w:rsidR="00C854FF">
        <w:rPr>
          <w:rFonts w:ascii="Arial" w:hAnsi="Arial" w:cs="Arial"/>
          <w:sz w:val="20"/>
          <w:szCs w:val="20"/>
        </w:rPr>
        <w:t xml:space="preserve"> die</w:t>
      </w:r>
      <w:r w:rsidR="00C854FF" w:rsidRPr="00C854FF">
        <w:rPr>
          <w:rFonts w:ascii="Arial" w:hAnsi="Arial" w:cs="Arial"/>
          <w:sz w:val="20"/>
          <w:szCs w:val="20"/>
        </w:rPr>
        <w:t xml:space="preserve"> mögliche</w:t>
      </w:r>
      <w:r w:rsidR="00B9151C">
        <w:rPr>
          <w:rFonts w:ascii="Arial" w:hAnsi="Arial" w:cs="Arial"/>
          <w:sz w:val="20"/>
          <w:szCs w:val="20"/>
        </w:rPr>
        <w:t>n</w:t>
      </w:r>
      <w:r w:rsidR="00C854FF" w:rsidRPr="00C854FF">
        <w:rPr>
          <w:rFonts w:ascii="Arial" w:hAnsi="Arial" w:cs="Arial"/>
          <w:sz w:val="20"/>
          <w:szCs w:val="20"/>
        </w:rPr>
        <w:t xml:space="preserve"> Folgen</w:t>
      </w:r>
      <w:r w:rsidR="00EE0529">
        <w:rPr>
          <w:rFonts w:ascii="Arial" w:hAnsi="Arial" w:cs="Arial"/>
          <w:sz w:val="20"/>
          <w:szCs w:val="20"/>
        </w:rPr>
        <w:t>,</w:t>
      </w:r>
      <w:r w:rsidR="00FE334C">
        <w:rPr>
          <w:rFonts w:ascii="Arial" w:hAnsi="Arial" w:cs="Arial"/>
          <w:sz w:val="20"/>
          <w:szCs w:val="20"/>
        </w:rPr>
        <w:t xml:space="preserve"> </w:t>
      </w:r>
      <w:r w:rsidR="00B9151C">
        <w:rPr>
          <w:rFonts w:ascii="Arial" w:hAnsi="Arial" w:cs="Arial"/>
          <w:sz w:val="20"/>
          <w:szCs w:val="20"/>
        </w:rPr>
        <w:t>ein frühzeitige</w:t>
      </w:r>
      <w:r w:rsidR="00870FA4">
        <w:rPr>
          <w:rFonts w:ascii="Arial" w:hAnsi="Arial" w:cs="Arial"/>
          <w:sz w:val="20"/>
          <w:szCs w:val="20"/>
        </w:rPr>
        <w:t>r</w:t>
      </w:r>
      <w:r w:rsidR="00B9151C">
        <w:rPr>
          <w:rFonts w:ascii="Arial" w:hAnsi="Arial" w:cs="Arial"/>
          <w:sz w:val="20"/>
          <w:szCs w:val="20"/>
        </w:rPr>
        <w:t xml:space="preserve"> Therapie</w:t>
      </w:r>
      <w:r w:rsidR="00870FA4">
        <w:rPr>
          <w:rFonts w:ascii="Arial" w:hAnsi="Arial" w:cs="Arial"/>
          <w:sz w:val="20"/>
          <w:szCs w:val="20"/>
        </w:rPr>
        <w:t>beginn</w:t>
      </w:r>
      <w:r w:rsidR="008B701D">
        <w:rPr>
          <w:rFonts w:ascii="Arial" w:hAnsi="Arial" w:cs="Arial"/>
          <w:sz w:val="20"/>
          <w:szCs w:val="20"/>
        </w:rPr>
        <w:t xml:space="preserve"> </w:t>
      </w:r>
      <w:r w:rsidR="00EE0529">
        <w:rPr>
          <w:rFonts w:ascii="Arial" w:hAnsi="Arial" w:cs="Arial"/>
          <w:sz w:val="20"/>
          <w:szCs w:val="20"/>
        </w:rPr>
        <w:t xml:space="preserve">sowie die </w:t>
      </w:r>
      <w:r w:rsidR="00EE0529" w:rsidRPr="00EE0529">
        <w:rPr>
          <w:rFonts w:ascii="Arial" w:hAnsi="Arial" w:cs="Arial"/>
          <w:sz w:val="20"/>
          <w:szCs w:val="20"/>
        </w:rPr>
        <w:t>interdisziplinäre Betreuung von der präoperativen Aufklärung bis zur Nachsorge</w:t>
      </w:r>
      <w:r w:rsidR="000351E3" w:rsidRPr="000351E3">
        <w:rPr>
          <w:rFonts w:ascii="Arial" w:hAnsi="Arial" w:cs="Arial"/>
          <w:sz w:val="20"/>
          <w:szCs w:val="20"/>
        </w:rPr>
        <w:t xml:space="preserve"> </w:t>
      </w:r>
      <w:r w:rsidR="000351E3">
        <w:rPr>
          <w:rFonts w:ascii="Arial" w:hAnsi="Arial" w:cs="Arial"/>
          <w:sz w:val="20"/>
          <w:szCs w:val="20"/>
        </w:rPr>
        <w:t>e</w:t>
      </w:r>
      <w:r w:rsidR="000351E3" w:rsidRPr="00C854FF">
        <w:rPr>
          <w:rFonts w:ascii="Arial" w:hAnsi="Arial" w:cs="Arial"/>
          <w:sz w:val="20"/>
          <w:szCs w:val="20"/>
        </w:rPr>
        <w:t>ntscheidend</w:t>
      </w:r>
      <w:r w:rsidR="00EE0529" w:rsidRPr="00EE0529">
        <w:rPr>
          <w:rFonts w:ascii="Arial" w:hAnsi="Arial" w:cs="Arial"/>
          <w:sz w:val="20"/>
          <w:szCs w:val="20"/>
        </w:rPr>
        <w:t>.</w:t>
      </w:r>
    </w:p>
    <w:p w14:paraId="504F8F16" w14:textId="77777777" w:rsidR="00C854FF" w:rsidRDefault="00C854FF" w:rsidP="00C854FF">
      <w:pPr>
        <w:spacing w:line="320" w:lineRule="exact"/>
        <w:ind w:right="-144"/>
        <w:rPr>
          <w:rFonts w:ascii="Arial" w:hAnsi="Arial" w:cs="Arial"/>
          <w:bCs/>
          <w:sz w:val="20"/>
          <w:szCs w:val="20"/>
        </w:rPr>
      </w:pPr>
    </w:p>
    <w:p w14:paraId="17312619" w14:textId="77777777" w:rsidR="00AB3D66" w:rsidRDefault="00BE7BD2" w:rsidP="00C854FF">
      <w:pPr>
        <w:spacing w:line="320" w:lineRule="exact"/>
        <w:ind w:right="-144"/>
        <w:rPr>
          <w:rFonts w:ascii="Arial" w:hAnsi="Arial" w:cs="Arial"/>
          <w:sz w:val="20"/>
          <w:szCs w:val="20"/>
        </w:rPr>
      </w:pPr>
      <w:r w:rsidRPr="00BE7BD2">
        <w:rPr>
          <w:rFonts w:ascii="Arial" w:hAnsi="Arial" w:cs="Arial"/>
          <w:sz w:val="20"/>
          <w:szCs w:val="20"/>
        </w:rPr>
        <w:t xml:space="preserve">Die transanale Irrigation (TAI) </w:t>
      </w:r>
      <w:r>
        <w:rPr>
          <w:rFonts w:ascii="Arial" w:hAnsi="Arial" w:cs="Arial"/>
          <w:sz w:val="20"/>
          <w:szCs w:val="20"/>
        </w:rPr>
        <w:t>ist eine p</w:t>
      </w:r>
      <w:r w:rsidRPr="00AB3D66">
        <w:rPr>
          <w:rFonts w:ascii="Arial" w:hAnsi="Arial" w:cs="Arial"/>
          <w:sz w:val="20"/>
          <w:szCs w:val="20"/>
        </w:rPr>
        <w:t xml:space="preserve">flegerische </w:t>
      </w:r>
      <w:r w:rsidR="00A83463">
        <w:rPr>
          <w:rFonts w:ascii="Arial" w:hAnsi="Arial" w:cs="Arial"/>
          <w:sz w:val="20"/>
          <w:szCs w:val="20"/>
        </w:rPr>
        <w:t>Maßnahme</w:t>
      </w:r>
      <w:r w:rsidRPr="00AB3D66">
        <w:rPr>
          <w:rFonts w:ascii="Arial" w:hAnsi="Arial" w:cs="Arial"/>
          <w:sz w:val="20"/>
          <w:szCs w:val="20"/>
        </w:rPr>
        <w:t xml:space="preserve"> </w:t>
      </w:r>
      <w:r w:rsidR="00A83463" w:rsidRPr="00A83463">
        <w:rPr>
          <w:rFonts w:ascii="Arial" w:hAnsi="Arial" w:cs="Arial"/>
          <w:sz w:val="20"/>
          <w:szCs w:val="20"/>
        </w:rPr>
        <w:t>zur Wiedererlangung der Kontrolle über die Darmentleerung</w:t>
      </w:r>
      <w:r w:rsidR="00A83463">
        <w:rPr>
          <w:rFonts w:ascii="Arial" w:hAnsi="Arial" w:cs="Arial"/>
          <w:sz w:val="20"/>
          <w:szCs w:val="20"/>
        </w:rPr>
        <w:t xml:space="preserve"> </w:t>
      </w:r>
      <w:r>
        <w:rPr>
          <w:rFonts w:ascii="Arial" w:hAnsi="Arial" w:cs="Arial"/>
          <w:sz w:val="20"/>
          <w:szCs w:val="20"/>
        </w:rPr>
        <w:t xml:space="preserve">und </w:t>
      </w:r>
      <w:r w:rsidRPr="00BE7BD2">
        <w:rPr>
          <w:rFonts w:ascii="Arial" w:hAnsi="Arial" w:cs="Arial"/>
          <w:sz w:val="20"/>
          <w:szCs w:val="20"/>
        </w:rPr>
        <w:t xml:space="preserve">hat sich als </w:t>
      </w:r>
      <w:r w:rsidR="00A83463" w:rsidRPr="00A83463">
        <w:rPr>
          <w:rFonts w:ascii="Arial" w:hAnsi="Arial" w:cs="Arial"/>
          <w:sz w:val="20"/>
          <w:szCs w:val="20"/>
        </w:rPr>
        <w:t xml:space="preserve">wirksame </w:t>
      </w:r>
      <w:r w:rsidRPr="00BE7BD2">
        <w:rPr>
          <w:rFonts w:ascii="Arial" w:hAnsi="Arial" w:cs="Arial"/>
          <w:sz w:val="20"/>
          <w:szCs w:val="20"/>
        </w:rPr>
        <w:t>Therapie bei funktionellen Darmproblemen</w:t>
      </w:r>
      <w:r>
        <w:rPr>
          <w:rFonts w:ascii="Arial" w:hAnsi="Arial" w:cs="Arial"/>
          <w:sz w:val="20"/>
          <w:szCs w:val="20"/>
        </w:rPr>
        <w:t xml:space="preserve"> </w:t>
      </w:r>
      <w:r w:rsidRPr="00BE7BD2">
        <w:rPr>
          <w:rFonts w:ascii="Arial" w:hAnsi="Arial" w:cs="Arial"/>
          <w:sz w:val="20"/>
          <w:szCs w:val="20"/>
        </w:rPr>
        <w:t>bewährt</w:t>
      </w:r>
      <w:r w:rsidR="0025430C">
        <w:rPr>
          <w:rFonts w:ascii="Arial" w:hAnsi="Arial" w:cs="Arial"/>
          <w:sz w:val="20"/>
          <w:szCs w:val="20"/>
        </w:rPr>
        <w:t>.</w:t>
      </w:r>
      <w:r w:rsidR="008350B5">
        <w:rPr>
          <w:rFonts w:ascii="Arial" w:hAnsi="Arial" w:cs="Arial"/>
          <w:sz w:val="20"/>
          <w:szCs w:val="20"/>
        </w:rPr>
        <w:t xml:space="preserve"> </w:t>
      </w:r>
      <w:r w:rsidR="00A83463">
        <w:rPr>
          <w:rFonts w:ascii="Arial" w:hAnsi="Arial" w:cs="Arial"/>
          <w:sz w:val="20"/>
          <w:szCs w:val="20"/>
        </w:rPr>
        <w:t>Auch</w:t>
      </w:r>
      <w:r w:rsidRPr="00BE7BD2">
        <w:rPr>
          <w:rFonts w:ascii="Arial" w:hAnsi="Arial" w:cs="Arial"/>
          <w:sz w:val="20"/>
          <w:szCs w:val="20"/>
        </w:rPr>
        <w:t xml:space="preserve"> </w:t>
      </w:r>
      <w:r w:rsidR="00F50659" w:rsidRPr="00F50659">
        <w:rPr>
          <w:rFonts w:ascii="Arial" w:hAnsi="Arial" w:cs="Arial"/>
          <w:sz w:val="20"/>
          <w:szCs w:val="20"/>
        </w:rPr>
        <w:t>präventiv angewendet,</w:t>
      </w:r>
      <w:r w:rsidR="00F50659">
        <w:rPr>
          <w:rFonts w:ascii="Arial" w:hAnsi="Arial" w:cs="Arial"/>
          <w:sz w:val="20"/>
          <w:szCs w:val="20"/>
        </w:rPr>
        <w:t xml:space="preserve"> kann sie</w:t>
      </w:r>
      <w:r w:rsidRPr="00BE7BD2">
        <w:rPr>
          <w:rFonts w:ascii="Arial" w:hAnsi="Arial" w:cs="Arial"/>
          <w:sz w:val="20"/>
          <w:szCs w:val="20"/>
        </w:rPr>
        <w:t xml:space="preserve"> Stuhlfrequenz</w:t>
      </w:r>
      <w:r>
        <w:rPr>
          <w:rFonts w:ascii="Arial" w:hAnsi="Arial" w:cs="Arial"/>
          <w:sz w:val="20"/>
          <w:szCs w:val="20"/>
        </w:rPr>
        <w:t xml:space="preserve">, </w:t>
      </w:r>
      <w:r w:rsidRPr="003841F1">
        <w:rPr>
          <w:rFonts w:ascii="Arial" w:hAnsi="Arial" w:cs="Arial"/>
          <w:sz w:val="20"/>
          <w:szCs w:val="20"/>
        </w:rPr>
        <w:t xml:space="preserve">LARS-Score </w:t>
      </w:r>
      <w:r w:rsidR="00F50659">
        <w:rPr>
          <w:rFonts w:ascii="Arial" w:hAnsi="Arial" w:cs="Arial"/>
          <w:sz w:val="20"/>
          <w:szCs w:val="20"/>
        </w:rPr>
        <w:t>und</w:t>
      </w:r>
      <w:r w:rsidRPr="003841F1">
        <w:rPr>
          <w:rFonts w:ascii="Arial" w:hAnsi="Arial" w:cs="Arial"/>
          <w:sz w:val="20"/>
          <w:szCs w:val="20"/>
        </w:rPr>
        <w:t xml:space="preserve"> Wexner-Inkontinenz-Score</w:t>
      </w:r>
      <w:r w:rsidR="00F50659">
        <w:rPr>
          <w:rFonts w:ascii="Arial" w:hAnsi="Arial" w:cs="Arial"/>
          <w:sz w:val="20"/>
          <w:szCs w:val="20"/>
        </w:rPr>
        <w:t xml:space="preserve"> verbessern</w:t>
      </w:r>
      <w:r>
        <w:rPr>
          <w:rFonts w:ascii="Arial" w:hAnsi="Arial" w:cs="Arial"/>
          <w:sz w:val="20"/>
          <w:szCs w:val="20"/>
        </w:rPr>
        <w:t>.</w:t>
      </w:r>
      <w:r>
        <w:rPr>
          <w:rStyle w:val="Funotenzeichen"/>
          <w:rFonts w:ascii="Arial" w:hAnsi="Arial" w:cs="Arial"/>
          <w:sz w:val="20"/>
          <w:szCs w:val="20"/>
        </w:rPr>
        <w:footnoteReference w:id="1"/>
      </w:r>
      <w:r>
        <w:rPr>
          <w:rFonts w:ascii="Arial" w:hAnsi="Arial" w:cs="Arial"/>
          <w:sz w:val="20"/>
          <w:szCs w:val="20"/>
        </w:rPr>
        <w:t xml:space="preserve"> </w:t>
      </w:r>
      <w:r w:rsidR="00C45E7E">
        <w:rPr>
          <w:rFonts w:ascii="Arial" w:hAnsi="Arial" w:cs="Arial"/>
          <w:sz w:val="20"/>
          <w:szCs w:val="20"/>
        </w:rPr>
        <w:t xml:space="preserve">Die transanale </w:t>
      </w:r>
      <w:r w:rsidR="00812E3B">
        <w:rPr>
          <w:rFonts w:ascii="Arial" w:hAnsi="Arial" w:cs="Arial"/>
          <w:sz w:val="20"/>
          <w:szCs w:val="20"/>
        </w:rPr>
        <w:t>I</w:t>
      </w:r>
      <w:r w:rsidR="00C45E7E">
        <w:rPr>
          <w:rFonts w:ascii="Arial" w:hAnsi="Arial" w:cs="Arial"/>
          <w:sz w:val="20"/>
          <w:szCs w:val="20"/>
        </w:rPr>
        <w:t>rrigation</w:t>
      </w:r>
      <w:r w:rsidRPr="00BE7BD2">
        <w:rPr>
          <w:rFonts w:ascii="Arial" w:hAnsi="Arial" w:cs="Arial"/>
          <w:sz w:val="20"/>
          <w:szCs w:val="20"/>
        </w:rPr>
        <w:t xml:space="preserve"> gilt </w:t>
      </w:r>
      <w:r w:rsidR="00F50659">
        <w:rPr>
          <w:rFonts w:ascii="Arial" w:hAnsi="Arial" w:cs="Arial"/>
          <w:sz w:val="20"/>
          <w:szCs w:val="20"/>
        </w:rPr>
        <w:t xml:space="preserve">somit </w:t>
      </w:r>
      <w:r w:rsidRPr="00BE7BD2">
        <w:rPr>
          <w:rFonts w:ascii="Arial" w:hAnsi="Arial" w:cs="Arial"/>
          <w:sz w:val="20"/>
          <w:szCs w:val="20"/>
        </w:rPr>
        <w:t xml:space="preserve">als empfehlenswerte Therapieoption, auch wenn Fragen zu optimalem Volumen, Intervall und </w:t>
      </w:r>
      <w:r w:rsidR="00C45E7E">
        <w:rPr>
          <w:rFonts w:ascii="Arial" w:hAnsi="Arial" w:cs="Arial"/>
          <w:sz w:val="20"/>
          <w:szCs w:val="20"/>
        </w:rPr>
        <w:t xml:space="preserve">zur </w:t>
      </w:r>
      <w:r w:rsidRPr="00BE7BD2">
        <w:rPr>
          <w:rFonts w:ascii="Arial" w:hAnsi="Arial" w:cs="Arial"/>
          <w:sz w:val="20"/>
          <w:szCs w:val="20"/>
        </w:rPr>
        <w:t xml:space="preserve">Behandlungsdauer noch </w:t>
      </w:r>
      <w:r w:rsidR="00F50659" w:rsidRPr="00F50659">
        <w:rPr>
          <w:rFonts w:ascii="Arial" w:hAnsi="Arial" w:cs="Arial"/>
          <w:sz w:val="20"/>
          <w:szCs w:val="20"/>
        </w:rPr>
        <w:t xml:space="preserve">nicht abschließend geklärt </w:t>
      </w:r>
      <w:r w:rsidRPr="00BE7BD2">
        <w:rPr>
          <w:rFonts w:ascii="Arial" w:hAnsi="Arial" w:cs="Arial"/>
          <w:sz w:val="20"/>
          <w:szCs w:val="20"/>
        </w:rPr>
        <w:t>sind.</w:t>
      </w:r>
      <w:r>
        <w:rPr>
          <w:rFonts w:ascii="Arial" w:hAnsi="Arial" w:cs="Arial"/>
          <w:sz w:val="20"/>
          <w:szCs w:val="20"/>
        </w:rPr>
        <w:t xml:space="preserve"> </w:t>
      </w:r>
      <w:r w:rsidR="00F50659" w:rsidRPr="00F50659">
        <w:rPr>
          <w:rFonts w:ascii="Arial" w:hAnsi="Arial" w:cs="Arial"/>
          <w:sz w:val="20"/>
          <w:szCs w:val="20"/>
        </w:rPr>
        <w:t xml:space="preserve">Ergänzend spielen diätetische Empfehlungen </w:t>
      </w:r>
      <w:r w:rsidR="00A53C29" w:rsidRPr="00A53C29">
        <w:rPr>
          <w:rFonts w:ascii="Arial" w:hAnsi="Arial" w:cs="Arial"/>
          <w:sz w:val="20"/>
          <w:szCs w:val="20"/>
        </w:rPr>
        <w:t>(je nach Symptomatik stopfend, abführend oder blähungshemmend)</w:t>
      </w:r>
      <w:r w:rsidR="00F50659">
        <w:rPr>
          <w:rFonts w:ascii="Arial" w:hAnsi="Arial" w:cs="Arial"/>
          <w:sz w:val="20"/>
          <w:szCs w:val="20"/>
        </w:rPr>
        <w:t xml:space="preserve">, eine </w:t>
      </w:r>
      <w:r w:rsidR="00F50659" w:rsidRPr="00F50659">
        <w:rPr>
          <w:rFonts w:ascii="Arial" w:hAnsi="Arial" w:cs="Arial"/>
          <w:sz w:val="20"/>
          <w:szCs w:val="20"/>
        </w:rPr>
        <w:t xml:space="preserve">fundierte Stomaberatung sowie </w:t>
      </w:r>
      <w:r w:rsidR="008A1F70">
        <w:rPr>
          <w:rFonts w:ascii="Arial" w:hAnsi="Arial" w:cs="Arial"/>
          <w:sz w:val="20"/>
          <w:szCs w:val="20"/>
        </w:rPr>
        <w:t>d</w:t>
      </w:r>
      <w:r w:rsidR="002E642B">
        <w:rPr>
          <w:rFonts w:ascii="Arial" w:hAnsi="Arial" w:cs="Arial"/>
          <w:sz w:val="20"/>
          <w:szCs w:val="20"/>
        </w:rPr>
        <w:t>ie</w:t>
      </w:r>
      <w:r w:rsidR="00F50659" w:rsidRPr="00F50659">
        <w:t xml:space="preserve"> </w:t>
      </w:r>
      <w:r w:rsidR="00F50659" w:rsidRPr="00F50659">
        <w:rPr>
          <w:rFonts w:ascii="Arial" w:hAnsi="Arial" w:cs="Arial"/>
          <w:sz w:val="20"/>
          <w:szCs w:val="20"/>
        </w:rPr>
        <w:t>Auswahl individuell passender Hilfsmittel</w:t>
      </w:r>
      <w:r w:rsidR="00A53C29" w:rsidRPr="00A53C29">
        <w:rPr>
          <w:rFonts w:ascii="Arial" w:hAnsi="Arial" w:cs="Arial"/>
          <w:sz w:val="20"/>
          <w:szCs w:val="20"/>
        </w:rPr>
        <w:t xml:space="preserve"> </w:t>
      </w:r>
      <w:r w:rsidR="008A1F70">
        <w:rPr>
          <w:rFonts w:ascii="Arial" w:hAnsi="Arial" w:cs="Arial"/>
          <w:sz w:val="20"/>
          <w:szCs w:val="20"/>
        </w:rPr>
        <w:t xml:space="preserve">(z. B. </w:t>
      </w:r>
      <w:r w:rsidR="00A53C29" w:rsidRPr="00A53C29">
        <w:rPr>
          <w:rFonts w:ascii="Arial" w:hAnsi="Arial" w:cs="Arial"/>
          <w:sz w:val="20"/>
          <w:szCs w:val="20"/>
        </w:rPr>
        <w:t>Analtampon</w:t>
      </w:r>
      <w:r w:rsidR="008A1F70">
        <w:rPr>
          <w:rFonts w:ascii="Arial" w:hAnsi="Arial" w:cs="Arial"/>
          <w:sz w:val="20"/>
          <w:szCs w:val="20"/>
        </w:rPr>
        <w:t>s, Einlagen)</w:t>
      </w:r>
      <w:r w:rsidR="009474E4">
        <w:rPr>
          <w:rFonts w:ascii="Arial" w:hAnsi="Arial" w:cs="Arial"/>
          <w:sz w:val="20"/>
          <w:szCs w:val="20"/>
        </w:rPr>
        <w:t xml:space="preserve"> </w:t>
      </w:r>
      <w:r w:rsidR="00F50659" w:rsidRPr="00F50659">
        <w:rPr>
          <w:rFonts w:ascii="Arial" w:hAnsi="Arial" w:cs="Arial"/>
          <w:sz w:val="20"/>
          <w:szCs w:val="20"/>
        </w:rPr>
        <w:t>eine zentrale Rolle – abgestimmt auf Lebensumstände, Schweregrad, Akzeptanz und Körperbau der Patient:innen.</w:t>
      </w:r>
    </w:p>
    <w:p w14:paraId="538F3E29" w14:textId="77777777" w:rsidR="00F50659" w:rsidRDefault="00F50659" w:rsidP="00C854FF">
      <w:pPr>
        <w:spacing w:line="320" w:lineRule="exact"/>
        <w:ind w:right="-144"/>
        <w:rPr>
          <w:rFonts w:ascii="Arial" w:hAnsi="Arial" w:cs="Arial"/>
          <w:sz w:val="20"/>
          <w:szCs w:val="20"/>
        </w:rPr>
      </w:pPr>
    </w:p>
    <w:p w14:paraId="395083C3" w14:textId="77777777" w:rsidR="00FF5A4B" w:rsidRDefault="00CF692C" w:rsidP="00C9760E">
      <w:pPr>
        <w:tabs>
          <w:tab w:val="num" w:pos="720"/>
        </w:tabs>
        <w:spacing w:line="320" w:lineRule="exact"/>
        <w:ind w:right="-144"/>
        <w:rPr>
          <w:rFonts w:ascii="Arial" w:hAnsi="Arial" w:cs="Arial"/>
          <w:sz w:val="20"/>
          <w:szCs w:val="20"/>
        </w:rPr>
      </w:pPr>
      <w:r w:rsidRPr="00CF692C">
        <w:rPr>
          <w:rFonts w:ascii="Arial" w:hAnsi="Arial" w:cs="Arial"/>
          <w:sz w:val="20"/>
          <w:szCs w:val="20"/>
        </w:rPr>
        <w:t>Nach Operationen im kleinen Becken kann es zu Blasenentleerungsstörungen kommen</w:t>
      </w:r>
      <w:r w:rsidR="002E642B">
        <w:rPr>
          <w:rFonts w:ascii="Arial" w:hAnsi="Arial" w:cs="Arial"/>
          <w:sz w:val="20"/>
          <w:szCs w:val="20"/>
        </w:rPr>
        <w:t xml:space="preserve"> –</w:t>
      </w:r>
      <w:r w:rsidRPr="00CF692C">
        <w:rPr>
          <w:rFonts w:ascii="Arial" w:hAnsi="Arial" w:cs="Arial"/>
          <w:sz w:val="20"/>
          <w:szCs w:val="20"/>
        </w:rPr>
        <w:t xml:space="preserve"> </w:t>
      </w:r>
      <w:r w:rsidR="002E642B">
        <w:rPr>
          <w:rFonts w:ascii="Arial" w:hAnsi="Arial" w:cs="Arial"/>
          <w:sz w:val="20"/>
          <w:szCs w:val="20"/>
        </w:rPr>
        <w:t xml:space="preserve">meist </w:t>
      </w:r>
      <w:r w:rsidRPr="00CF692C">
        <w:rPr>
          <w:rFonts w:ascii="Arial" w:hAnsi="Arial" w:cs="Arial"/>
          <w:sz w:val="20"/>
          <w:szCs w:val="20"/>
        </w:rPr>
        <w:t xml:space="preserve">vorübergehend, bei peripheren Nervenläsionen </w:t>
      </w:r>
      <w:r w:rsidR="002E642B" w:rsidRPr="00CF692C">
        <w:rPr>
          <w:rFonts w:ascii="Arial" w:hAnsi="Arial" w:cs="Arial"/>
          <w:sz w:val="20"/>
          <w:szCs w:val="20"/>
        </w:rPr>
        <w:t xml:space="preserve">können </w:t>
      </w:r>
      <w:r w:rsidR="002E642B">
        <w:rPr>
          <w:rFonts w:ascii="Arial" w:hAnsi="Arial" w:cs="Arial"/>
          <w:sz w:val="20"/>
          <w:szCs w:val="20"/>
        </w:rPr>
        <w:t xml:space="preserve">sie </w:t>
      </w:r>
      <w:r w:rsidRPr="00CF692C">
        <w:rPr>
          <w:rFonts w:ascii="Arial" w:hAnsi="Arial" w:cs="Arial"/>
          <w:sz w:val="20"/>
          <w:szCs w:val="20"/>
        </w:rPr>
        <w:t>jedoch auch dauerhaft sein</w:t>
      </w:r>
      <w:r>
        <w:rPr>
          <w:rFonts w:ascii="Arial" w:hAnsi="Arial" w:cs="Arial"/>
          <w:sz w:val="20"/>
          <w:szCs w:val="20"/>
        </w:rPr>
        <w:t xml:space="preserve">. </w:t>
      </w:r>
      <w:r w:rsidR="002E642B" w:rsidRPr="002E642B">
        <w:rPr>
          <w:rFonts w:ascii="Arial" w:hAnsi="Arial" w:cs="Arial"/>
          <w:sz w:val="20"/>
          <w:szCs w:val="20"/>
        </w:rPr>
        <w:t>Für die klinische Einschätzung helfen</w:t>
      </w:r>
      <w:r w:rsidR="002C1DD2">
        <w:rPr>
          <w:rFonts w:ascii="Arial" w:hAnsi="Arial" w:cs="Arial"/>
          <w:sz w:val="20"/>
          <w:szCs w:val="20"/>
        </w:rPr>
        <w:t xml:space="preserve"> laut dem Urologen und MKÖ-Vizepräsident</w:t>
      </w:r>
      <w:r w:rsidR="00FF5A4B">
        <w:rPr>
          <w:rFonts w:ascii="Arial" w:hAnsi="Arial" w:cs="Arial"/>
          <w:sz w:val="20"/>
          <w:szCs w:val="20"/>
        </w:rPr>
        <w:t>en</w:t>
      </w:r>
      <w:r w:rsidR="002C1DD2">
        <w:rPr>
          <w:rFonts w:ascii="Arial" w:hAnsi="Arial" w:cs="Arial"/>
          <w:sz w:val="20"/>
          <w:szCs w:val="20"/>
        </w:rPr>
        <w:t xml:space="preserve"> OA Dr. Michael Rutkowski</w:t>
      </w:r>
      <w:r w:rsidR="002E642B" w:rsidRPr="002E642B">
        <w:rPr>
          <w:rFonts w:ascii="Arial" w:hAnsi="Arial" w:cs="Arial"/>
          <w:sz w:val="20"/>
          <w:szCs w:val="20"/>
        </w:rPr>
        <w:t xml:space="preserve"> drei Leitfragen:</w:t>
      </w:r>
      <w:r w:rsidR="002E642B">
        <w:rPr>
          <w:rFonts w:ascii="Arial" w:hAnsi="Arial" w:cs="Arial"/>
          <w:sz w:val="20"/>
          <w:szCs w:val="20"/>
        </w:rPr>
        <w:t xml:space="preserve"> </w:t>
      </w:r>
    </w:p>
    <w:p w14:paraId="60DB93A6" w14:textId="77777777" w:rsidR="00FF5A4B" w:rsidRDefault="00CF692C" w:rsidP="00FF5A4B">
      <w:pPr>
        <w:numPr>
          <w:ilvl w:val="0"/>
          <w:numId w:val="26"/>
        </w:numPr>
        <w:spacing w:line="320" w:lineRule="exact"/>
        <w:ind w:left="284" w:right="-144" w:hanging="284"/>
        <w:rPr>
          <w:rFonts w:ascii="Arial" w:hAnsi="Arial" w:cs="Arial"/>
          <w:sz w:val="20"/>
          <w:szCs w:val="20"/>
        </w:rPr>
      </w:pPr>
      <w:r w:rsidRPr="00CF692C">
        <w:rPr>
          <w:rFonts w:ascii="Arial" w:hAnsi="Arial" w:cs="Arial"/>
          <w:sz w:val="20"/>
          <w:szCs w:val="20"/>
        </w:rPr>
        <w:t xml:space="preserve">Muss man nicht? </w:t>
      </w:r>
      <w:r>
        <w:rPr>
          <w:rFonts w:ascii="Arial" w:hAnsi="Arial" w:cs="Arial"/>
          <w:sz w:val="20"/>
          <w:szCs w:val="20"/>
        </w:rPr>
        <w:t>In diesem Fall i</w:t>
      </w:r>
      <w:r w:rsidRPr="00CF692C">
        <w:rPr>
          <w:rFonts w:ascii="Arial" w:hAnsi="Arial" w:cs="Arial"/>
          <w:sz w:val="20"/>
          <w:szCs w:val="20"/>
        </w:rPr>
        <w:t xml:space="preserve">st die Blase leer </w:t>
      </w:r>
      <w:r>
        <w:rPr>
          <w:rFonts w:ascii="Arial" w:hAnsi="Arial" w:cs="Arial"/>
          <w:sz w:val="20"/>
          <w:szCs w:val="20"/>
        </w:rPr>
        <w:t xml:space="preserve">und die Ursache kann ein </w:t>
      </w:r>
      <w:r w:rsidRPr="00CF692C">
        <w:rPr>
          <w:rFonts w:ascii="Arial" w:hAnsi="Arial" w:cs="Arial"/>
          <w:sz w:val="20"/>
          <w:szCs w:val="20"/>
        </w:rPr>
        <w:t>Flüssigkeitsmangel</w:t>
      </w:r>
      <w:r w:rsidR="00ED394B">
        <w:rPr>
          <w:rFonts w:ascii="Arial" w:hAnsi="Arial" w:cs="Arial"/>
          <w:sz w:val="20"/>
          <w:szCs w:val="20"/>
        </w:rPr>
        <w:t xml:space="preserve"> sein</w:t>
      </w:r>
      <w:r>
        <w:rPr>
          <w:rFonts w:ascii="Arial" w:hAnsi="Arial" w:cs="Arial"/>
          <w:sz w:val="20"/>
          <w:szCs w:val="20"/>
        </w:rPr>
        <w:t xml:space="preserve">. </w:t>
      </w:r>
    </w:p>
    <w:p w14:paraId="62BC2FE7" w14:textId="77777777" w:rsidR="00FF5A4B" w:rsidRDefault="00CF692C" w:rsidP="00FF5A4B">
      <w:pPr>
        <w:numPr>
          <w:ilvl w:val="0"/>
          <w:numId w:val="26"/>
        </w:numPr>
        <w:spacing w:line="320" w:lineRule="exact"/>
        <w:ind w:left="284" w:right="-144" w:hanging="284"/>
        <w:rPr>
          <w:rFonts w:ascii="Arial" w:hAnsi="Arial" w:cs="Arial"/>
          <w:sz w:val="20"/>
          <w:szCs w:val="20"/>
        </w:rPr>
      </w:pPr>
      <w:r w:rsidRPr="00CF692C">
        <w:rPr>
          <w:rFonts w:ascii="Arial" w:hAnsi="Arial" w:cs="Arial"/>
          <w:sz w:val="20"/>
          <w:szCs w:val="20"/>
        </w:rPr>
        <w:t>Kann man nicht?</w:t>
      </w:r>
      <w:r>
        <w:rPr>
          <w:rFonts w:ascii="Arial" w:hAnsi="Arial" w:cs="Arial"/>
          <w:sz w:val="20"/>
          <w:szCs w:val="20"/>
        </w:rPr>
        <w:t xml:space="preserve"> </w:t>
      </w:r>
      <w:r w:rsidR="002C1DD2">
        <w:rPr>
          <w:rFonts w:ascii="Arial" w:hAnsi="Arial" w:cs="Arial"/>
          <w:sz w:val="20"/>
          <w:szCs w:val="20"/>
        </w:rPr>
        <w:t>ist</w:t>
      </w:r>
      <w:r>
        <w:rPr>
          <w:rFonts w:ascii="Arial" w:hAnsi="Arial" w:cs="Arial"/>
          <w:sz w:val="20"/>
          <w:szCs w:val="20"/>
        </w:rPr>
        <w:t xml:space="preserve"> Hinweis auf eine E</w:t>
      </w:r>
      <w:r w:rsidRPr="00CF692C">
        <w:rPr>
          <w:rFonts w:ascii="Arial" w:hAnsi="Arial" w:cs="Arial"/>
          <w:sz w:val="20"/>
          <w:szCs w:val="20"/>
        </w:rPr>
        <w:t>ntleerungsstörung</w:t>
      </w:r>
      <w:r>
        <w:rPr>
          <w:rFonts w:ascii="Arial" w:hAnsi="Arial" w:cs="Arial"/>
          <w:sz w:val="20"/>
          <w:szCs w:val="20"/>
        </w:rPr>
        <w:t>,</w:t>
      </w:r>
      <w:r w:rsidRPr="00CF692C">
        <w:rPr>
          <w:rFonts w:ascii="Arial" w:hAnsi="Arial" w:cs="Arial"/>
          <w:sz w:val="20"/>
          <w:szCs w:val="20"/>
        </w:rPr>
        <w:t xml:space="preserve"> </w:t>
      </w:r>
      <w:r w:rsidR="0071039D">
        <w:rPr>
          <w:rFonts w:ascii="Arial" w:hAnsi="Arial" w:cs="Arial"/>
          <w:sz w:val="20"/>
          <w:szCs w:val="20"/>
        </w:rPr>
        <w:t xml:space="preserve">auf </w:t>
      </w:r>
      <w:r>
        <w:rPr>
          <w:rFonts w:ascii="Arial" w:hAnsi="Arial" w:cs="Arial"/>
          <w:sz w:val="20"/>
          <w:szCs w:val="20"/>
        </w:rPr>
        <w:t xml:space="preserve">OP-bedingte </w:t>
      </w:r>
      <w:r w:rsidRPr="00CF692C">
        <w:rPr>
          <w:rFonts w:ascii="Arial" w:hAnsi="Arial" w:cs="Arial"/>
          <w:sz w:val="20"/>
          <w:szCs w:val="20"/>
        </w:rPr>
        <w:t xml:space="preserve">Schmerzen oder </w:t>
      </w:r>
      <w:r>
        <w:rPr>
          <w:rFonts w:ascii="Arial" w:hAnsi="Arial" w:cs="Arial"/>
          <w:sz w:val="20"/>
          <w:szCs w:val="20"/>
        </w:rPr>
        <w:t xml:space="preserve">auf einen </w:t>
      </w:r>
      <w:r w:rsidRPr="00CF692C">
        <w:rPr>
          <w:rFonts w:ascii="Arial" w:hAnsi="Arial" w:cs="Arial"/>
          <w:sz w:val="20"/>
          <w:szCs w:val="20"/>
        </w:rPr>
        <w:t>Harnverhalt</w:t>
      </w:r>
      <w:r>
        <w:rPr>
          <w:rFonts w:ascii="Arial" w:hAnsi="Arial" w:cs="Arial"/>
          <w:sz w:val="20"/>
          <w:szCs w:val="20"/>
        </w:rPr>
        <w:t xml:space="preserve">. </w:t>
      </w:r>
    </w:p>
    <w:p w14:paraId="6886A0A2" w14:textId="77777777" w:rsidR="00FF5A4B" w:rsidRDefault="00CF692C" w:rsidP="00FF5A4B">
      <w:pPr>
        <w:numPr>
          <w:ilvl w:val="0"/>
          <w:numId w:val="26"/>
        </w:numPr>
        <w:spacing w:line="320" w:lineRule="exact"/>
        <w:ind w:left="284" w:right="-144" w:hanging="284"/>
        <w:rPr>
          <w:rFonts w:ascii="Arial" w:hAnsi="Arial" w:cs="Arial"/>
          <w:sz w:val="20"/>
          <w:szCs w:val="20"/>
        </w:rPr>
      </w:pPr>
      <w:r w:rsidRPr="00CF692C">
        <w:rPr>
          <w:rFonts w:ascii="Arial" w:hAnsi="Arial" w:cs="Arial"/>
          <w:sz w:val="20"/>
          <w:szCs w:val="20"/>
        </w:rPr>
        <w:t xml:space="preserve">Spürt man’s nicht? </w:t>
      </w:r>
      <w:r w:rsidR="0071039D">
        <w:rPr>
          <w:rFonts w:ascii="Arial" w:hAnsi="Arial" w:cs="Arial"/>
          <w:sz w:val="20"/>
          <w:szCs w:val="20"/>
        </w:rPr>
        <w:t>d</w:t>
      </w:r>
      <w:r>
        <w:rPr>
          <w:rFonts w:ascii="Arial" w:hAnsi="Arial" w:cs="Arial"/>
          <w:sz w:val="20"/>
          <w:szCs w:val="20"/>
        </w:rPr>
        <w:t xml:space="preserve">eutet auf eine </w:t>
      </w:r>
      <w:r w:rsidRPr="00CF692C">
        <w:rPr>
          <w:rFonts w:ascii="Arial" w:hAnsi="Arial" w:cs="Arial"/>
          <w:sz w:val="20"/>
          <w:szCs w:val="20"/>
        </w:rPr>
        <w:t>Sensibilitätsstörung</w:t>
      </w:r>
      <w:r>
        <w:rPr>
          <w:rFonts w:ascii="Arial" w:hAnsi="Arial" w:cs="Arial"/>
          <w:sz w:val="20"/>
          <w:szCs w:val="20"/>
        </w:rPr>
        <w:t xml:space="preserve"> oder einen </w:t>
      </w:r>
      <w:r w:rsidRPr="00CF692C">
        <w:rPr>
          <w:rFonts w:ascii="Arial" w:hAnsi="Arial" w:cs="Arial"/>
          <w:sz w:val="20"/>
          <w:szCs w:val="20"/>
        </w:rPr>
        <w:t>unbemerkte</w:t>
      </w:r>
      <w:r>
        <w:rPr>
          <w:rFonts w:ascii="Arial" w:hAnsi="Arial" w:cs="Arial"/>
          <w:sz w:val="20"/>
          <w:szCs w:val="20"/>
        </w:rPr>
        <w:t>n</w:t>
      </w:r>
      <w:r w:rsidRPr="00CF692C">
        <w:rPr>
          <w:rFonts w:ascii="Arial" w:hAnsi="Arial" w:cs="Arial"/>
          <w:sz w:val="20"/>
          <w:szCs w:val="20"/>
        </w:rPr>
        <w:t xml:space="preserve"> Harnverhalt</w:t>
      </w:r>
      <w:r>
        <w:rPr>
          <w:rFonts w:ascii="Arial" w:hAnsi="Arial" w:cs="Arial"/>
          <w:sz w:val="20"/>
          <w:szCs w:val="20"/>
        </w:rPr>
        <w:t xml:space="preserve"> hin.</w:t>
      </w:r>
      <w:r w:rsidR="00C9760E">
        <w:rPr>
          <w:rFonts w:ascii="Arial" w:hAnsi="Arial" w:cs="Arial"/>
          <w:sz w:val="20"/>
          <w:szCs w:val="20"/>
        </w:rPr>
        <w:t xml:space="preserve"> </w:t>
      </w:r>
    </w:p>
    <w:p w14:paraId="0FCD6063" w14:textId="77777777" w:rsidR="00FF5A4B" w:rsidRDefault="00FF5A4B" w:rsidP="00C9760E">
      <w:pPr>
        <w:tabs>
          <w:tab w:val="num" w:pos="720"/>
        </w:tabs>
        <w:spacing w:line="320" w:lineRule="exact"/>
        <w:ind w:right="-144"/>
        <w:rPr>
          <w:rFonts w:ascii="Arial" w:hAnsi="Arial" w:cs="Arial"/>
          <w:sz w:val="20"/>
          <w:szCs w:val="20"/>
        </w:rPr>
      </w:pPr>
    </w:p>
    <w:p w14:paraId="54F78144" w14:textId="77777777" w:rsidR="00C9760E" w:rsidRPr="00C9760E" w:rsidRDefault="008661AE" w:rsidP="00C9760E">
      <w:pPr>
        <w:tabs>
          <w:tab w:val="num" w:pos="720"/>
        </w:tabs>
        <w:spacing w:line="320" w:lineRule="exact"/>
        <w:ind w:right="-144"/>
        <w:rPr>
          <w:rFonts w:ascii="Arial" w:hAnsi="Arial" w:cs="Arial"/>
          <w:sz w:val="20"/>
          <w:szCs w:val="20"/>
        </w:rPr>
      </w:pPr>
      <w:r w:rsidRPr="008661AE">
        <w:rPr>
          <w:rFonts w:ascii="Arial" w:hAnsi="Arial" w:cs="Arial"/>
          <w:sz w:val="20"/>
          <w:szCs w:val="20"/>
        </w:rPr>
        <w:t xml:space="preserve">Bei Verdacht auf Harnverhalt ist </w:t>
      </w:r>
      <w:r w:rsidR="00ED394B" w:rsidRPr="00ED394B">
        <w:rPr>
          <w:rFonts w:ascii="Arial" w:hAnsi="Arial" w:cs="Arial"/>
          <w:sz w:val="20"/>
          <w:szCs w:val="20"/>
        </w:rPr>
        <w:t xml:space="preserve">engmaschiges </w:t>
      </w:r>
      <w:r w:rsidRPr="008661AE">
        <w:rPr>
          <w:rFonts w:ascii="Arial" w:hAnsi="Arial" w:cs="Arial"/>
          <w:sz w:val="20"/>
          <w:szCs w:val="20"/>
        </w:rPr>
        <w:t>Monitoring entscheidend</w:t>
      </w:r>
      <w:r w:rsidR="00ED394B">
        <w:rPr>
          <w:rFonts w:ascii="Arial" w:hAnsi="Arial" w:cs="Arial"/>
          <w:sz w:val="20"/>
          <w:szCs w:val="20"/>
        </w:rPr>
        <w:t xml:space="preserve">, da </w:t>
      </w:r>
      <w:r w:rsidRPr="008661AE">
        <w:rPr>
          <w:rFonts w:ascii="Arial" w:hAnsi="Arial" w:cs="Arial"/>
          <w:sz w:val="20"/>
          <w:szCs w:val="20"/>
        </w:rPr>
        <w:t>unbehandelt eine dauerhafte Blasendysfunktion</w:t>
      </w:r>
      <w:r w:rsidR="00ED394B" w:rsidRPr="00ED394B">
        <w:rPr>
          <w:rFonts w:ascii="Arial" w:hAnsi="Arial" w:cs="Arial"/>
          <w:sz w:val="20"/>
          <w:szCs w:val="20"/>
        </w:rPr>
        <w:t xml:space="preserve"> </w:t>
      </w:r>
      <w:r w:rsidR="00ED394B">
        <w:rPr>
          <w:rFonts w:ascii="Arial" w:hAnsi="Arial" w:cs="Arial"/>
          <w:sz w:val="20"/>
          <w:szCs w:val="20"/>
        </w:rPr>
        <w:t>d</w:t>
      </w:r>
      <w:r w:rsidR="00ED394B" w:rsidRPr="008661AE">
        <w:rPr>
          <w:rFonts w:ascii="Arial" w:hAnsi="Arial" w:cs="Arial"/>
          <w:sz w:val="20"/>
          <w:szCs w:val="20"/>
        </w:rPr>
        <w:t>roht</w:t>
      </w:r>
      <w:r w:rsidRPr="008661AE">
        <w:rPr>
          <w:rFonts w:ascii="Arial" w:hAnsi="Arial" w:cs="Arial"/>
          <w:sz w:val="20"/>
          <w:szCs w:val="20"/>
        </w:rPr>
        <w:t>.</w:t>
      </w:r>
      <w:r w:rsidR="00C9760E">
        <w:rPr>
          <w:rFonts w:ascii="Arial" w:hAnsi="Arial" w:cs="Arial"/>
          <w:sz w:val="20"/>
          <w:szCs w:val="20"/>
        </w:rPr>
        <w:t xml:space="preserve"> </w:t>
      </w:r>
      <w:r w:rsidR="00C9760E" w:rsidRPr="008661AE">
        <w:rPr>
          <w:rFonts w:ascii="Arial" w:hAnsi="Arial" w:cs="Arial"/>
          <w:sz w:val="20"/>
          <w:szCs w:val="20"/>
        </w:rPr>
        <w:t xml:space="preserve">Medikamente zeigen </w:t>
      </w:r>
      <w:r w:rsidR="002F62E1">
        <w:rPr>
          <w:rFonts w:ascii="Arial" w:hAnsi="Arial" w:cs="Arial"/>
          <w:sz w:val="20"/>
          <w:szCs w:val="20"/>
        </w:rPr>
        <w:t xml:space="preserve">bei </w:t>
      </w:r>
      <w:r w:rsidR="002F62E1" w:rsidRPr="00CF692C">
        <w:rPr>
          <w:rFonts w:ascii="Arial" w:hAnsi="Arial" w:cs="Arial"/>
          <w:sz w:val="20"/>
          <w:szCs w:val="20"/>
        </w:rPr>
        <w:t>Blasenentleerungsstörungen</w:t>
      </w:r>
      <w:r w:rsidR="00C9760E" w:rsidRPr="00C9760E">
        <w:rPr>
          <w:rFonts w:ascii="Arial" w:hAnsi="Arial" w:cs="Arial"/>
          <w:sz w:val="20"/>
          <w:szCs w:val="20"/>
        </w:rPr>
        <w:t xml:space="preserve"> </w:t>
      </w:r>
      <w:r w:rsidR="00C9760E" w:rsidRPr="008661AE">
        <w:rPr>
          <w:rFonts w:ascii="Arial" w:hAnsi="Arial" w:cs="Arial"/>
          <w:sz w:val="20"/>
          <w:szCs w:val="20"/>
        </w:rPr>
        <w:t xml:space="preserve">meist </w:t>
      </w:r>
      <w:r w:rsidR="00C9760E">
        <w:rPr>
          <w:rFonts w:ascii="Arial" w:hAnsi="Arial" w:cs="Arial"/>
          <w:sz w:val="20"/>
          <w:szCs w:val="20"/>
        </w:rPr>
        <w:t>kaum</w:t>
      </w:r>
      <w:r w:rsidR="00C9760E" w:rsidRPr="008661AE">
        <w:rPr>
          <w:rFonts w:ascii="Arial" w:hAnsi="Arial" w:cs="Arial"/>
          <w:sz w:val="20"/>
          <w:szCs w:val="20"/>
        </w:rPr>
        <w:t xml:space="preserve"> </w:t>
      </w:r>
      <w:r w:rsidR="00C9760E" w:rsidRPr="00A81E68">
        <w:rPr>
          <w:rFonts w:ascii="Arial" w:hAnsi="Arial" w:cs="Arial"/>
          <w:sz w:val="20"/>
          <w:szCs w:val="20"/>
        </w:rPr>
        <w:t xml:space="preserve">Wirkung. </w:t>
      </w:r>
      <w:r w:rsidR="00A81E68" w:rsidRPr="00A81E68">
        <w:rPr>
          <w:rFonts w:ascii="Arial" w:hAnsi="Arial" w:cs="Arial"/>
          <w:sz w:val="20"/>
          <w:szCs w:val="20"/>
        </w:rPr>
        <w:t xml:space="preserve">Bei akuter Überdehnung ist zunächst eine temporäre Katheter-Ableitung für etwa eine Woche sinnvoll, danach Auslassversuch und eventuell eine Umstellung auf Intermittierenden Selbstkatheterismus oder Suprapubischen Katheter mit Ventilversorgung. Eine längerfristige offene Dauerableitung zur Erholung des Detrusormuskels dürfte keine Vorteile bringen. </w:t>
      </w:r>
      <w:r w:rsidR="00C9760E" w:rsidRPr="00A81E68">
        <w:rPr>
          <w:rFonts w:ascii="Arial" w:hAnsi="Arial" w:cs="Arial"/>
          <w:sz w:val="20"/>
          <w:szCs w:val="20"/>
        </w:rPr>
        <w:t>Mit einer Intravesicale</w:t>
      </w:r>
      <w:r w:rsidR="002F62E1" w:rsidRPr="00A81E68">
        <w:rPr>
          <w:rFonts w:ascii="Arial" w:hAnsi="Arial" w:cs="Arial"/>
          <w:sz w:val="20"/>
          <w:szCs w:val="20"/>
        </w:rPr>
        <w:t>n</w:t>
      </w:r>
      <w:r w:rsidR="00C9760E" w:rsidRPr="00A81E68">
        <w:rPr>
          <w:rFonts w:ascii="Arial" w:hAnsi="Arial" w:cs="Arial"/>
          <w:sz w:val="20"/>
          <w:szCs w:val="20"/>
        </w:rPr>
        <w:t xml:space="preserve"> Elektrostimulation</w:t>
      </w:r>
      <w:r w:rsidR="00C9760E">
        <w:rPr>
          <w:rFonts w:ascii="Arial" w:hAnsi="Arial" w:cs="Arial"/>
          <w:sz w:val="20"/>
          <w:szCs w:val="20"/>
        </w:rPr>
        <w:t xml:space="preserve"> </w:t>
      </w:r>
      <w:r w:rsidR="00C9760E" w:rsidRPr="008661AE">
        <w:rPr>
          <w:rFonts w:ascii="Arial" w:hAnsi="Arial" w:cs="Arial"/>
          <w:sz w:val="20"/>
          <w:szCs w:val="20"/>
        </w:rPr>
        <w:t xml:space="preserve">(IVES) </w:t>
      </w:r>
      <w:r w:rsidR="00C9760E">
        <w:rPr>
          <w:rFonts w:ascii="Arial" w:hAnsi="Arial" w:cs="Arial"/>
          <w:sz w:val="20"/>
          <w:szCs w:val="20"/>
        </w:rPr>
        <w:t xml:space="preserve">erreicht man eine </w:t>
      </w:r>
      <w:r w:rsidR="00C9760E" w:rsidRPr="008661AE">
        <w:rPr>
          <w:rFonts w:ascii="Arial" w:hAnsi="Arial" w:cs="Arial"/>
          <w:sz w:val="20"/>
          <w:szCs w:val="20"/>
        </w:rPr>
        <w:t>Sensibilitätssteigerung</w:t>
      </w:r>
      <w:r w:rsidR="00C9760E">
        <w:rPr>
          <w:rFonts w:ascii="Arial" w:hAnsi="Arial" w:cs="Arial"/>
          <w:sz w:val="20"/>
          <w:szCs w:val="20"/>
        </w:rPr>
        <w:t>. Der Intermittierende Selbstkatheterismus (</w:t>
      </w:r>
      <w:r w:rsidR="00C9760E" w:rsidRPr="00C9760E">
        <w:rPr>
          <w:rFonts w:ascii="Arial" w:hAnsi="Arial" w:cs="Arial"/>
          <w:sz w:val="20"/>
          <w:szCs w:val="20"/>
        </w:rPr>
        <w:t>ISK</w:t>
      </w:r>
      <w:r w:rsidR="00C9760E">
        <w:rPr>
          <w:rFonts w:ascii="Arial" w:hAnsi="Arial" w:cs="Arial"/>
          <w:sz w:val="20"/>
          <w:szCs w:val="20"/>
        </w:rPr>
        <w:t>) als</w:t>
      </w:r>
      <w:r w:rsidR="00C9760E" w:rsidRPr="00C9760E">
        <w:rPr>
          <w:rFonts w:ascii="Arial" w:hAnsi="Arial" w:cs="Arial"/>
          <w:sz w:val="20"/>
          <w:szCs w:val="20"/>
        </w:rPr>
        <w:t xml:space="preserve"> </w:t>
      </w:r>
      <w:r w:rsidR="00C9760E">
        <w:rPr>
          <w:rFonts w:ascii="Arial" w:hAnsi="Arial" w:cs="Arial"/>
          <w:sz w:val="20"/>
          <w:szCs w:val="20"/>
        </w:rPr>
        <w:t>d</w:t>
      </w:r>
      <w:r w:rsidR="00C9760E" w:rsidRPr="00C9760E">
        <w:rPr>
          <w:rFonts w:ascii="Arial" w:hAnsi="Arial" w:cs="Arial"/>
          <w:sz w:val="20"/>
          <w:szCs w:val="20"/>
        </w:rPr>
        <w:t xml:space="preserve">rucklose Ableitung kommt der </w:t>
      </w:r>
      <w:r w:rsidR="00ED394B" w:rsidRPr="00ED394B">
        <w:rPr>
          <w:rFonts w:ascii="Arial" w:hAnsi="Arial" w:cs="Arial"/>
          <w:sz w:val="20"/>
          <w:szCs w:val="20"/>
        </w:rPr>
        <w:t>physiologische</w:t>
      </w:r>
      <w:r w:rsidR="00ED394B">
        <w:rPr>
          <w:rFonts w:ascii="Arial" w:hAnsi="Arial" w:cs="Arial"/>
          <w:sz w:val="20"/>
          <w:szCs w:val="20"/>
        </w:rPr>
        <w:t>n</w:t>
      </w:r>
      <w:r w:rsidR="00ED394B" w:rsidRPr="00ED394B">
        <w:rPr>
          <w:rFonts w:ascii="Arial" w:hAnsi="Arial" w:cs="Arial"/>
          <w:sz w:val="20"/>
          <w:szCs w:val="20"/>
        </w:rPr>
        <w:t xml:space="preserve"> Form der Entleerung</w:t>
      </w:r>
      <w:r w:rsidR="00ED394B">
        <w:rPr>
          <w:rFonts w:ascii="Arial" w:hAnsi="Arial" w:cs="Arial"/>
          <w:sz w:val="20"/>
          <w:szCs w:val="20"/>
        </w:rPr>
        <w:t xml:space="preserve"> </w:t>
      </w:r>
      <w:r w:rsidR="00C9760E" w:rsidRPr="00C9760E">
        <w:rPr>
          <w:rFonts w:ascii="Arial" w:hAnsi="Arial" w:cs="Arial"/>
          <w:sz w:val="20"/>
          <w:szCs w:val="20"/>
        </w:rPr>
        <w:t>am nächsten</w:t>
      </w:r>
      <w:r w:rsidR="00C9760E">
        <w:rPr>
          <w:rFonts w:ascii="Arial" w:hAnsi="Arial" w:cs="Arial"/>
          <w:sz w:val="20"/>
          <w:szCs w:val="20"/>
        </w:rPr>
        <w:t xml:space="preserve"> und ist </w:t>
      </w:r>
      <w:r w:rsidR="002F62E1">
        <w:rPr>
          <w:rFonts w:ascii="Arial" w:hAnsi="Arial" w:cs="Arial"/>
          <w:sz w:val="20"/>
          <w:szCs w:val="20"/>
        </w:rPr>
        <w:t xml:space="preserve">daher </w:t>
      </w:r>
      <w:r w:rsidR="00C9760E">
        <w:rPr>
          <w:rFonts w:ascii="Arial" w:hAnsi="Arial" w:cs="Arial"/>
          <w:sz w:val="20"/>
          <w:szCs w:val="20"/>
        </w:rPr>
        <w:t>die Therapie der Wahl.</w:t>
      </w:r>
    </w:p>
    <w:p w14:paraId="3626FC99" w14:textId="77777777" w:rsidR="00C9760E" w:rsidRDefault="00C9760E" w:rsidP="00C9760E">
      <w:pPr>
        <w:tabs>
          <w:tab w:val="num" w:pos="720"/>
        </w:tabs>
        <w:spacing w:line="320" w:lineRule="exact"/>
        <w:ind w:right="-144"/>
        <w:rPr>
          <w:rFonts w:ascii="Arial" w:hAnsi="Arial" w:cs="Arial"/>
          <w:sz w:val="20"/>
          <w:szCs w:val="20"/>
        </w:rPr>
      </w:pPr>
    </w:p>
    <w:p w14:paraId="10B54CD5" w14:textId="77777777" w:rsidR="00225662" w:rsidRPr="003B48D4" w:rsidRDefault="00225662" w:rsidP="00225662">
      <w:pPr>
        <w:spacing w:line="320" w:lineRule="exact"/>
        <w:ind w:right="-144"/>
        <w:rPr>
          <w:rFonts w:ascii="Arial" w:hAnsi="Arial" w:cs="Arial"/>
          <w:b/>
          <w:sz w:val="20"/>
          <w:szCs w:val="20"/>
        </w:rPr>
      </w:pPr>
      <w:r w:rsidRPr="003B48D4">
        <w:rPr>
          <w:rFonts w:ascii="Arial" w:hAnsi="Arial" w:cs="Arial"/>
          <w:b/>
          <w:sz w:val="20"/>
          <w:szCs w:val="20"/>
        </w:rPr>
        <w:t>Eine Lanze für den ISK</w:t>
      </w:r>
    </w:p>
    <w:p w14:paraId="1651334A" w14:textId="77777777" w:rsidR="003B48D4" w:rsidRPr="0014444D" w:rsidRDefault="0014444D" w:rsidP="0014444D">
      <w:pPr>
        <w:tabs>
          <w:tab w:val="num" w:pos="720"/>
        </w:tabs>
        <w:spacing w:line="320" w:lineRule="exact"/>
        <w:ind w:right="-144"/>
        <w:rPr>
          <w:rFonts w:ascii="Arial" w:hAnsi="Arial" w:cs="Arial"/>
          <w:sz w:val="20"/>
          <w:szCs w:val="20"/>
        </w:rPr>
      </w:pPr>
      <w:r w:rsidRPr="0014444D">
        <w:rPr>
          <w:rFonts w:ascii="Arial" w:hAnsi="Arial" w:cs="Arial"/>
          <w:sz w:val="20"/>
          <w:szCs w:val="20"/>
        </w:rPr>
        <w:t>Der intermittierende Selbstkatheterismus (ISK) gilt laut internationalen Leitlinien (EAU, AUN, 2025) als Goldstandard bei neurogenen Blasenfunktionsstörungen. Er schützt die Nierenfunktion, beugt Komplikationen vor und sollte gegenüber einem Dauerkatheter stets bevorzugt werden. Voraussetzung für den erfolgreichen Einsatz sind ausreichende motorische und kognitive Fähigkeiten, Motivation, eine fundierte Schulung sowie die individuelle Auswahl des passenden Katheters.</w:t>
      </w:r>
      <w:r>
        <w:rPr>
          <w:rFonts w:ascii="Arial" w:hAnsi="Arial" w:cs="Arial"/>
          <w:sz w:val="20"/>
          <w:szCs w:val="20"/>
        </w:rPr>
        <w:t xml:space="preserve"> </w:t>
      </w:r>
      <w:r w:rsidR="00225662" w:rsidRPr="0014444D">
        <w:rPr>
          <w:rFonts w:ascii="Arial" w:hAnsi="Arial" w:cs="Arial"/>
          <w:sz w:val="20"/>
          <w:szCs w:val="20"/>
        </w:rPr>
        <w:t xml:space="preserve">Fazit: Der ISK hat sich, </w:t>
      </w:r>
      <w:r w:rsidR="00225662" w:rsidRPr="0014444D">
        <w:rPr>
          <w:rFonts w:ascii="Arial" w:hAnsi="Arial" w:cs="Arial"/>
          <w:sz w:val="20"/>
          <w:szCs w:val="20"/>
        </w:rPr>
        <w:lastRenderedPageBreak/>
        <w:t>wie auch die TAI, als zentrale, lebensqualitätssteigernde Maßnahm</w:t>
      </w:r>
      <w:r>
        <w:rPr>
          <w:rFonts w:ascii="Arial" w:hAnsi="Arial" w:cs="Arial"/>
          <w:sz w:val="20"/>
          <w:szCs w:val="20"/>
        </w:rPr>
        <w:t>e</w:t>
      </w:r>
      <w:r w:rsidR="00225662" w:rsidRPr="0014444D">
        <w:rPr>
          <w:rFonts w:ascii="Arial" w:hAnsi="Arial" w:cs="Arial"/>
          <w:sz w:val="20"/>
          <w:szCs w:val="20"/>
        </w:rPr>
        <w:t xml:space="preserve"> etabliert, deren Anwendung durch strukturierte Schulung und wissenschaftliche Weiterentwicklung weiter optimiert werden sollte.</w:t>
      </w:r>
    </w:p>
    <w:p w14:paraId="4429624B" w14:textId="77777777" w:rsidR="0071039D" w:rsidRDefault="0071039D" w:rsidP="00C854FF">
      <w:pPr>
        <w:spacing w:line="320" w:lineRule="exact"/>
        <w:ind w:right="-144"/>
        <w:rPr>
          <w:rFonts w:ascii="Arial" w:hAnsi="Arial" w:cs="Arial"/>
          <w:bCs/>
          <w:sz w:val="20"/>
          <w:szCs w:val="20"/>
        </w:rPr>
      </w:pPr>
    </w:p>
    <w:p w14:paraId="02ACAADF" w14:textId="77777777" w:rsidR="00CC4E77" w:rsidRDefault="001B3BFB" w:rsidP="00C854FF">
      <w:pPr>
        <w:spacing w:line="320" w:lineRule="exact"/>
        <w:ind w:right="-144"/>
        <w:rPr>
          <w:rFonts w:ascii="Arial" w:hAnsi="Arial" w:cs="Arial"/>
          <w:b/>
          <w:sz w:val="20"/>
          <w:szCs w:val="20"/>
        </w:rPr>
      </w:pPr>
      <w:r w:rsidRPr="001B3BFB">
        <w:rPr>
          <w:rFonts w:ascii="Arial" w:hAnsi="Arial" w:cs="Arial"/>
          <w:b/>
          <w:sz w:val="20"/>
          <w:szCs w:val="20"/>
        </w:rPr>
        <w:t xml:space="preserve">Praxisorientierte </w:t>
      </w:r>
      <w:r w:rsidR="00CC4E77" w:rsidRPr="00CC4E77">
        <w:rPr>
          <w:rFonts w:ascii="Arial" w:hAnsi="Arial" w:cs="Arial"/>
          <w:b/>
          <w:sz w:val="20"/>
          <w:szCs w:val="20"/>
        </w:rPr>
        <w:t>Workshops</w:t>
      </w:r>
    </w:p>
    <w:p w14:paraId="3523D566" w14:textId="77777777" w:rsidR="001B3BFB" w:rsidRDefault="009906CB" w:rsidP="00F92E03">
      <w:pPr>
        <w:spacing w:line="320" w:lineRule="exact"/>
        <w:ind w:right="-144"/>
        <w:rPr>
          <w:rFonts w:ascii="Arial" w:hAnsi="Arial" w:cs="Arial"/>
          <w:bCs/>
          <w:sz w:val="20"/>
          <w:szCs w:val="20"/>
        </w:rPr>
      </w:pPr>
      <w:r>
        <w:rPr>
          <w:rFonts w:ascii="Arial" w:hAnsi="Arial" w:cs="Arial"/>
          <w:bCs/>
          <w:sz w:val="20"/>
          <w:szCs w:val="20"/>
        </w:rPr>
        <w:t>In parallel stattfindenden Workshops konnte</w:t>
      </w:r>
      <w:r w:rsidR="001B3BFB">
        <w:rPr>
          <w:rFonts w:ascii="Arial" w:hAnsi="Arial" w:cs="Arial"/>
          <w:bCs/>
          <w:sz w:val="20"/>
          <w:szCs w:val="20"/>
        </w:rPr>
        <w:t xml:space="preserve">n </w:t>
      </w:r>
      <w:r w:rsidR="001B3BFB" w:rsidRPr="001B3BFB">
        <w:rPr>
          <w:rFonts w:ascii="Arial" w:hAnsi="Arial" w:cs="Arial"/>
          <w:bCs/>
          <w:sz w:val="20"/>
          <w:szCs w:val="20"/>
        </w:rPr>
        <w:t xml:space="preserve">die Teilnehmenden </w:t>
      </w:r>
      <w:r w:rsidR="001B3BFB">
        <w:rPr>
          <w:rFonts w:ascii="Arial" w:hAnsi="Arial" w:cs="Arial"/>
          <w:bCs/>
          <w:sz w:val="20"/>
          <w:szCs w:val="20"/>
        </w:rPr>
        <w:t>ihr</w:t>
      </w:r>
      <w:r>
        <w:rPr>
          <w:rFonts w:ascii="Arial" w:hAnsi="Arial" w:cs="Arial"/>
          <w:bCs/>
          <w:sz w:val="20"/>
          <w:szCs w:val="20"/>
        </w:rPr>
        <w:t xml:space="preserve"> Wissen </w:t>
      </w:r>
      <w:r w:rsidR="001B3BFB" w:rsidRPr="001B3BFB">
        <w:rPr>
          <w:rFonts w:ascii="Arial" w:hAnsi="Arial" w:cs="Arial"/>
          <w:bCs/>
          <w:sz w:val="20"/>
          <w:szCs w:val="20"/>
        </w:rPr>
        <w:t xml:space="preserve">vertiefen und </w:t>
      </w:r>
      <w:r w:rsidR="00E5006E" w:rsidRPr="00E5006E">
        <w:rPr>
          <w:rFonts w:ascii="Arial" w:hAnsi="Arial" w:cs="Arial"/>
          <w:bCs/>
          <w:sz w:val="20"/>
          <w:szCs w:val="20"/>
        </w:rPr>
        <w:t>praktische Erfahrungen an Modellen sammeln</w:t>
      </w:r>
      <w:r>
        <w:rPr>
          <w:rFonts w:ascii="Arial" w:hAnsi="Arial" w:cs="Arial"/>
          <w:bCs/>
          <w:sz w:val="20"/>
          <w:szCs w:val="20"/>
        </w:rPr>
        <w:t xml:space="preserve">. </w:t>
      </w:r>
      <w:r w:rsidR="001B3BFB" w:rsidRPr="001B3BFB">
        <w:rPr>
          <w:rFonts w:ascii="Arial" w:hAnsi="Arial" w:cs="Arial"/>
          <w:bCs/>
          <w:sz w:val="20"/>
          <w:szCs w:val="20"/>
        </w:rPr>
        <w:t xml:space="preserve">In </w:t>
      </w:r>
      <w:r w:rsidR="00E5006E">
        <w:rPr>
          <w:rFonts w:ascii="Arial" w:hAnsi="Arial" w:cs="Arial"/>
          <w:bCs/>
          <w:sz w:val="20"/>
          <w:szCs w:val="20"/>
        </w:rPr>
        <w:t>Kleing</w:t>
      </w:r>
      <w:r w:rsidR="001B3BFB" w:rsidRPr="001B3BFB">
        <w:rPr>
          <w:rFonts w:ascii="Arial" w:hAnsi="Arial" w:cs="Arial"/>
          <w:bCs/>
          <w:sz w:val="20"/>
          <w:szCs w:val="20"/>
        </w:rPr>
        <w:t>ruppen wurden die Themen transanale Irrigation (TAI) und intermittierender Selbstkatheterismus (ISK) behandelt, das Programmieren eines Schrittmachers im Rahmen der sakralen Neuromodulation (SNM) demonstriert sowie die Anpassung einer Pessartherapie trainiert</w:t>
      </w:r>
      <w:r w:rsidR="001B3BFB">
        <w:rPr>
          <w:rFonts w:ascii="Arial" w:hAnsi="Arial" w:cs="Arial"/>
          <w:bCs/>
          <w:sz w:val="20"/>
          <w:szCs w:val="20"/>
        </w:rPr>
        <w:t>.</w:t>
      </w:r>
      <w:r w:rsidR="001B3BFB" w:rsidRPr="001B3BFB">
        <w:rPr>
          <w:rFonts w:ascii="Arial" w:hAnsi="Arial" w:cs="Arial"/>
          <w:bCs/>
          <w:sz w:val="20"/>
          <w:szCs w:val="20"/>
        </w:rPr>
        <w:t xml:space="preserve"> In der sogenannten „Blasenschule“ erhielten die Teilnehmenden einen Überblick über die chirurgischen Therapieoptionen bei neurogenen Blasenfunktionsstörungen, besprachen konservative Behandlungsmaßnahmen aus der Kinderurotherapie und diskutierten die aktuellen Herausforderungen in diesem komplexen </w:t>
      </w:r>
      <w:r w:rsidR="00E5006E">
        <w:rPr>
          <w:rFonts w:ascii="Arial" w:hAnsi="Arial" w:cs="Arial"/>
          <w:bCs/>
          <w:sz w:val="20"/>
          <w:szCs w:val="20"/>
        </w:rPr>
        <w:t>Fach</w:t>
      </w:r>
      <w:r w:rsidR="001B3BFB" w:rsidRPr="001B3BFB">
        <w:rPr>
          <w:rFonts w:ascii="Arial" w:hAnsi="Arial" w:cs="Arial"/>
          <w:bCs/>
          <w:sz w:val="20"/>
          <w:szCs w:val="20"/>
        </w:rPr>
        <w:t>bereich.</w:t>
      </w:r>
    </w:p>
    <w:p w14:paraId="3ABE803A" w14:textId="77777777" w:rsidR="001B3BFB" w:rsidRDefault="001B3BFB" w:rsidP="00F92E03">
      <w:pPr>
        <w:spacing w:line="320" w:lineRule="exact"/>
        <w:ind w:right="-144"/>
        <w:rPr>
          <w:rFonts w:ascii="Arial" w:hAnsi="Arial" w:cs="Arial"/>
          <w:bCs/>
          <w:sz w:val="20"/>
          <w:szCs w:val="20"/>
        </w:rPr>
      </w:pPr>
    </w:p>
    <w:p w14:paraId="3949F734" w14:textId="77777777" w:rsidR="00CC4E77" w:rsidRDefault="00EE0593" w:rsidP="00C854FF">
      <w:pPr>
        <w:spacing w:line="320" w:lineRule="exact"/>
        <w:ind w:right="-144"/>
        <w:rPr>
          <w:rFonts w:ascii="Arial" w:hAnsi="Arial" w:cs="Arial"/>
          <w:bCs/>
          <w:sz w:val="20"/>
          <w:szCs w:val="20"/>
        </w:rPr>
      </w:pPr>
      <w:r>
        <w:rPr>
          <w:rFonts w:ascii="Arial" w:hAnsi="Arial" w:cs="Arial"/>
          <w:bCs/>
          <w:sz w:val="20"/>
          <w:szCs w:val="20"/>
        </w:rPr>
        <w:t xml:space="preserve">Zum Abschluss des Tages wurden </w:t>
      </w:r>
      <w:r w:rsidRPr="00EE0593">
        <w:rPr>
          <w:rFonts w:ascii="Arial" w:hAnsi="Arial" w:cs="Arial"/>
          <w:bCs/>
          <w:sz w:val="20"/>
          <w:szCs w:val="20"/>
        </w:rPr>
        <w:t>verschiedene Aspekte der Sexualität im Zusammenhang mit hormonellen Veränderungen</w:t>
      </w:r>
      <w:r w:rsidR="009D4D3B">
        <w:rPr>
          <w:rFonts w:ascii="Arial" w:hAnsi="Arial" w:cs="Arial"/>
          <w:bCs/>
          <w:sz w:val="20"/>
          <w:szCs w:val="20"/>
        </w:rPr>
        <w:t xml:space="preserve"> in den Wechseljahren</w:t>
      </w:r>
      <w:r w:rsidR="00081552">
        <w:rPr>
          <w:rFonts w:ascii="Arial" w:hAnsi="Arial" w:cs="Arial"/>
          <w:bCs/>
          <w:sz w:val="20"/>
          <w:szCs w:val="20"/>
        </w:rPr>
        <w:t xml:space="preserve"> sowie</w:t>
      </w:r>
      <w:r w:rsidRPr="00EE0593">
        <w:rPr>
          <w:rFonts w:ascii="Arial" w:hAnsi="Arial" w:cs="Arial"/>
          <w:bCs/>
          <w:sz w:val="20"/>
          <w:szCs w:val="20"/>
        </w:rPr>
        <w:t xml:space="preserve"> physio</w:t>
      </w:r>
      <w:r w:rsidR="009D4D3B">
        <w:rPr>
          <w:rFonts w:ascii="Arial" w:hAnsi="Arial" w:cs="Arial"/>
          <w:bCs/>
          <w:sz w:val="20"/>
          <w:szCs w:val="20"/>
        </w:rPr>
        <w:t>- und paar</w:t>
      </w:r>
      <w:r w:rsidRPr="00EE0593">
        <w:rPr>
          <w:rFonts w:ascii="Arial" w:hAnsi="Arial" w:cs="Arial"/>
          <w:bCs/>
          <w:sz w:val="20"/>
          <w:szCs w:val="20"/>
        </w:rPr>
        <w:t xml:space="preserve">therapeutischen Ansätze </w:t>
      </w:r>
      <w:r w:rsidR="009D4D3B">
        <w:rPr>
          <w:rFonts w:ascii="Arial" w:hAnsi="Arial" w:cs="Arial"/>
          <w:bCs/>
          <w:sz w:val="20"/>
          <w:szCs w:val="20"/>
        </w:rPr>
        <w:t xml:space="preserve">bei </w:t>
      </w:r>
      <w:r w:rsidR="009D4D3B" w:rsidRPr="009D4D3B">
        <w:rPr>
          <w:rFonts w:ascii="Arial" w:hAnsi="Arial" w:cs="Arial"/>
          <w:bCs/>
          <w:sz w:val="20"/>
          <w:szCs w:val="20"/>
        </w:rPr>
        <w:t>Sexualstörungen</w:t>
      </w:r>
      <w:r w:rsidR="009D4D3B">
        <w:rPr>
          <w:rFonts w:ascii="Arial" w:hAnsi="Arial" w:cs="Arial"/>
          <w:bCs/>
          <w:sz w:val="20"/>
          <w:szCs w:val="20"/>
        </w:rPr>
        <w:t xml:space="preserve"> </w:t>
      </w:r>
      <w:r w:rsidRPr="00EE0593">
        <w:rPr>
          <w:rFonts w:ascii="Arial" w:hAnsi="Arial" w:cs="Arial"/>
          <w:bCs/>
          <w:sz w:val="20"/>
          <w:szCs w:val="20"/>
        </w:rPr>
        <w:t>beleuchtet.</w:t>
      </w:r>
      <w:r w:rsidR="009D4D3B">
        <w:rPr>
          <w:rFonts w:ascii="Arial" w:hAnsi="Arial" w:cs="Arial"/>
          <w:bCs/>
          <w:sz w:val="20"/>
          <w:szCs w:val="20"/>
        </w:rPr>
        <w:t xml:space="preserve"> Auch s</w:t>
      </w:r>
      <w:r w:rsidR="009D4D3B" w:rsidRPr="009D4D3B">
        <w:rPr>
          <w:rFonts w:ascii="Arial" w:hAnsi="Arial" w:cs="Arial"/>
          <w:bCs/>
          <w:sz w:val="20"/>
          <w:szCs w:val="20"/>
        </w:rPr>
        <w:t>exuell übertragbare Krankheiten</w:t>
      </w:r>
      <w:r w:rsidR="009D4D3B">
        <w:rPr>
          <w:rFonts w:ascii="Arial" w:hAnsi="Arial" w:cs="Arial"/>
          <w:bCs/>
          <w:sz w:val="20"/>
          <w:szCs w:val="20"/>
        </w:rPr>
        <w:t xml:space="preserve"> waren in diesem letzten Block Thema.</w:t>
      </w:r>
    </w:p>
    <w:p w14:paraId="659D6054" w14:textId="77777777" w:rsidR="009D4D3B" w:rsidRDefault="009D4D3B" w:rsidP="00C854FF">
      <w:pPr>
        <w:spacing w:line="320" w:lineRule="exact"/>
        <w:ind w:right="-144"/>
        <w:rPr>
          <w:rFonts w:ascii="Arial" w:hAnsi="Arial" w:cs="Arial"/>
          <w:bCs/>
          <w:sz w:val="20"/>
          <w:szCs w:val="20"/>
        </w:rPr>
      </w:pPr>
    </w:p>
    <w:p w14:paraId="61855992" w14:textId="77777777" w:rsidR="00161DD1" w:rsidRPr="00161DD1" w:rsidRDefault="00161DD1" w:rsidP="00F42203">
      <w:pPr>
        <w:tabs>
          <w:tab w:val="left" w:pos="8327"/>
        </w:tabs>
        <w:spacing w:line="320" w:lineRule="exact"/>
        <w:rPr>
          <w:rFonts w:ascii="Arial" w:hAnsi="Arial" w:cs="Arial"/>
          <w:b/>
          <w:bCs/>
          <w:sz w:val="20"/>
          <w:szCs w:val="20"/>
        </w:rPr>
      </w:pPr>
      <w:r>
        <w:rPr>
          <w:rFonts w:ascii="Arial" w:hAnsi="Arial" w:cs="Arial"/>
          <w:b/>
          <w:bCs/>
          <w:sz w:val="20"/>
          <w:szCs w:val="20"/>
        </w:rPr>
        <w:t xml:space="preserve">Risikofaktoren </w:t>
      </w:r>
      <w:r w:rsidR="00E5006E">
        <w:rPr>
          <w:rFonts w:ascii="Arial" w:hAnsi="Arial" w:cs="Arial"/>
          <w:b/>
          <w:bCs/>
          <w:sz w:val="20"/>
          <w:szCs w:val="20"/>
        </w:rPr>
        <w:t>für</w:t>
      </w:r>
      <w:r>
        <w:rPr>
          <w:rFonts w:ascii="Arial" w:hAnsi="Arial" w:cs="Arial"/>
          <w:b/>
          <w:bCs/>
          <w:sz w:val="20"/>
          <w:szCs w:val="20"/>
        </w:rPr>
        <w:t xml:space="preserve"> </w:t>
      </w:r>
      <w:r w:rsidRPr="00524CEE">
        <w:rPr>
          <w:rFonts w:ascii="Arial" w:hAnsi="Arial" w:cs="Arial"/>
          <w:b/>
          <w:bCs/>
          <w:sz w:val="20"/>
          <w:szCs w:val="20"/>
        </w:rPr>
        <w:t>Harn- und Stuhlinkontinenz</w:t>
      </w:r>
    </w:p>
    <w:p w14:paraId="53CA14D3" w14:textId="77777777" w:rsidR="004A559F" w:rsidRDefault="0047514E" w:rsidP="00F42203">
      <w:pPr>
        <w:tabs>
          <w:tab w:val="left" w:pos="8327"/>
        </w:tabs>
        <w:spacing w:line="320" w:lineRule="exact"/>
        <w:rPr>
          <w:rFonts w:ascii="Arial" w:hAnsi="Arial" w:cs="Arial"/>
          <w:sz w:val="20"/>
          <w:szCs w:val="20"/>
        </w:rPr>
      </w:pPr>
      <w:r>
        <w:rPr>
          <w:rFonts w:ascii="Arial" w:hAnsi="Arial" w:cs="Arial"/>
          <w:bCs/>
          <w:sz w:val="20"/>
          <w:szCs w:val="20"/>
        </w:rPr>
        <w:t>Der zweite Kongresstag</w:t>
      </w:r>
      <w:r w:rsidR="005F7229">
        <w:rPr>
          <w:rFonts w:ascii="Arial" w:hAnsi="Arial" w:cs="Arial"/>
          <w:bCs/>
          <w:sz w:val="20"/>
          <w:szCs w:val="20"/>
        </w:rPr>
        <w:t xml:space="preserve"> startete mit der </w:t>
      </w:r>
      <w:r w:rsidR="00081552">
        <w:rPr>
          <w:rFonts w:ascii="Arial" w:hAnsi="Arial" w:cs="Arial"/>
          <w:bCs/>
          <w:sz w:val="20"/>
          <w:szCs w:val="20"/>
        </w:rPr>
        <w:t xml:space="preserve">Frage, warum Mann bzw. Frau </w:t>
      </w:r>
      <w:r w:rsidR="00E5006E">
        <w:rPr>
          <w:rFonts w:ascii="Arial" w:hAnsi="Arial" w:cs="Arial"/>
          <w:bCs/>
          <w:sz w:val="20"/>
          <w:szCs w:val="20"/>
        </w:rPr>
        <w:t>„</w:t>
      </w:r>
      <w:r w:rsidR="00081552">
        <w:rPr>
          <w:rFonts w:ascii="Arial" w:hAnsi="Arial" w:cs="Arial"/>
          <w:bCs/>
          <w:sz w:val="20"/>
          <w:szCs w:val="20"/>
        </w:rPr>
        <w:t>nass</w:t>
      </w:r>
      <w:r w:rsidR="00E5006E">
        <w:rPr>
          <w:rFonts w:ascii="Arial" w:hAnsi="Arial" w:cs="Arial"/>
          <w:bCs/>
          <w:sz w:val="20"/>
          <w:szCs w:val="20"/>
        </w:rPr>
        <w:t>“</w:t>
      </w:r>
      <w:r w:rsidR="00081552">
        <w:rPr>
          <w:rFonts w:ascii="Arial" w:hAnsi="Arial" w:cs="Arial"/>
          <w:bCs/>
          <w:sz w:val="20"/>
          <w:szCs w:val="20"/>
        </w:rPr>
        <w:t xml:space="preserve"> werden</w:t>
      </w:r>
      <w:r w:rsidR="00E5006E">
        <w:rPr>
          <w:rFonts w:ascii="Arial" w:hAnsi="Arial" w:cs="Arial"/>
          <w:bCs/>
          <w:sz w:val="20"/>
          <w:szCs w:val="20"/>
        </w:rPr>
        <w:t xml:space="preserve"> –</w:t>
      </w:r>
      <w:r w:rsidR="00081552">
        <w:rPr>
          <w:rFonts w:ascii="Arial" w:hAnsi="Arial" w:cs="Arial"/>
          <w:bCs/>
          <w:sz w:val="20"/>
          <w:szCs w:val="20"/>
        </w:rPr>
        <w:t xml:space="preserve"> </w:t>
      </w:r>
      <w:r w:rsidR="00E5006E" w:rsidRPr="00E5006E">
        <w:rPr>
          <w:rFonts w:ascii="Arial" w:hAnsi="Arial" w:cs="Arial"/>
          <w:sz w:val="20"/>
          <w:szCs w:val="20"/>
        </w:rPr>
        <w:t>und widmete sich den Ursachen, Risikofaktoren und pflegerischen Strategien bei Harn- und Stuhlinkontinenz.</w:t>
      </w:r>
    </w:p>
    <w:p w14:paraId="0A8DB3E1" w14:textId="77777777" w:rsidR="00E5006E" w:rsidRPr="00E5006E" w:rsidRDefault="00E5006E" w:rsidP="00F42203">
      <w:pPr>
        <w:tabs>
          <w:tab w:val="left" w:pos="8327"/>
        </w:tabs>
        <w:spacing w:line="320" w:lineRule="exact"/>
        <w:rPr>
          <w:rFonts w:ascii="Arial" w:hAnsi="Arial" w:cs="Arial"/>
          <w:bCs/>
          <w:sz w:val="20"/>
          <w:szCs w:val="20"/>
        </w:rPr>
      </w:pPr>
    </w:p>
    <w:p w14:paraId="793A6E51" w14:textId="77777777" w:rsidR="004A559F" w:rsidRPr="004A559F" w:rsidRDefault="00E5006E" w:rsidP="00F42203">
      <w:pPr>
        <w:tabs>
          <w:tab w:val="left" w:pos="8327"/>
        </w:tabs>
        <w:spacing w:line="320" w:lineRule="exact"/>
        <w:rPr>
          <w:rFonts w:ascii="Arial" w:hAnsi="Arial" w:cs="Arial"/>
          <w:sz w:val="20"/>
          <w:szCs w:val="20"/>
        </w:rPr>
      </w:pPr>
      <w:r>
        <w:rPr>
          <w:rFonts w:ascii="Arial" w:hAnsi="Arial" w:cs="Arial"/>
          <w:sz w:val="20"/>
          <w:szCs w:val="20"/>
        </w:rPr>
        <w:t xml:space="preserve">Die </w:t>
      </w:r>
      <w:r w:rsidR="004A559F" w:rsidRPr="004A559F">
        <w:rPr>
          <w:rFonts w:ascii="Arial" w:hAnsi="Arial" w:cs="Arial"/>
          <w:sz w:val="20"/>
          <w:szCs w:val="20"/>
        </w:rPr>
        <w:t xml:space="preserve">Harnkontinenz hängt </w:t>
      </w:r>
      <w:r>
        <w:rPr>
          <w:rFonts w:ascii="Arial" w:hAnsi="Arial" w:cs="Arial"/>
          <w:sz w:val="20"/>
          <w:szCs w:val="20"/>
        </w:rPr>
        <w:t xml:space="preserve">wesentlich </w:t>
      </w:r>
      <w:r w:rsidR="004A559F" w:rsidRPr="004A559F">
        <w:rPr>
          <w:rFonts w:ascii="Arial" w:hAnsi="Arial" w:cs="Arial"/>
          <w:sz w:val="20"/>
          <w:szCs w:val="20"/>
        </w:rPr>
        <w:t>von der korrekten Funktion der Beckenbodenmuskulatur und ihrer anatomischen Strukturen ab</w:t>
      </w:r>
      <w:r>
        <w:rPr>
          <w:rFonts w:ascii="Arial" w:hAnsi="Arial" w:cs="Arial"/>
          <w:sz w:val="20"/>
          <w:szCs w:val="20"/>
        </w:rPr>
        <w:t xml:space="preserve">, </w:t>
      </w:r>
      <w:r w:rsidRPr="00E5006E">
        <w:rPr>
          <w:rFonts w:ascii="Arial" w:hAnsi="Arial" w:cs="Arial"/>
          <w:sz w:val="20"/>
          <w:szCs w:val="20"/>
        </w:rPr>
        <w:t xml:space="preserve">die sich bei Frauen und Männern deutlich unterscheiden. </w:t>
      </w:r>
      <w:r w:rsidR="004A559F" w:rsidRPr="004A559F">
        <w:rPr>
          <w:rFonts w:ascii="Arial" w:hAnsi="Arial" w:cs="Arial"/>
          <w:sz w:val="20"/>
          <w:szCs w:val="20"/>
        </w:rPr>
        <w:t>Risikofaktoren</w:t>
      </w:r>
      <w:r w:rsidR="004A559F">
        <w:rPr>
          <w:rFonts w:ascii="Arial" w:hAnsi="Arial" w:cs="Arial"/>
          <w:sz w:val="20"/>
          <w:szCs w:val="20"/>
        </w:rPr>
        <w:t xml:space="preserve"> für </w:t>
      </w:r>
      <w:r w:rsidR="00C45E7E">
        <w:rPr>
          <w:rFonts w:ascii="Arial" w:hAnsi="Arial" w:cs="Arial"/>
          <w:sz w:val="20"/>
          <w:szCs w:val="20"/>
        </w:rPr>
        <w:t>die</w:t>
      </w:r>
      <w:r w:rsidR="004A559F">
        <w:rPr>
          <w:rFonts w:ascii="Arial" w:hAnsi="Arial" w:cs="Arial"/>
          <w:sz w:val="20"/>
          <w:szCs w:val="20"/>
        </w:rPr>
        <w:t xml:space="preserve"> </w:t>
      </w:r>
      <w:r w:rsidR="00C45E7E">
        <w:rPr>
          <w:rFonts w:ascii="Arial" w:hAnsi="Arial" w:cs="Arial"/>
          <w:sz w:val="20"/>
          <w:szCs w:val="20"/>
        </w:rPr>
        <w:t>Har</w:t>
      </w:r>
      <w:r w:rsidR="004A559F">
        <w:rPr>
          <w:rFonts w:ascii="Arial" w:hAnsi="Arial" w:cs="Arial"/>
          <w:sz w:val="20"/>
          <w:szCs w:val="20"/>
        </w:rPr>
        <w:t>n</w:t>
      </w:r>
      <w:r w:rsidR="00C45E7E">
        <w:rPr>
          <w:rFonts w:ascii="Arial" w:hAnsi="Arial" w:cs="Arial"/>
          <w:sz w:val="20"/>
          <w:szCs w:val="20"/>
        </w:rPr>
        <w:t>in</w:t>
      </w:r>
      <w:r w:rsidR="004A559F">
        <w:rPr>
          <w:rFonts w:ascii="Arial" w:hAnsi="Arial" w:cs="Arial"/>
          <w:sz w:val="20"/>
          <w:szCs w:val="20"/>
        </w:rPr>
        <w:t>kontinenz der Frau sind</w:t>
      </w:r>
      <w:r w:rsidR="004A559F" w:rsidRPr="004A559F">
        <w:rPr>
          <w:rFonts w:ascii="Arial" w:hAnsi="Arial" w:cs="Arial"/>
          <w:sz w:val="20"/>
          <w:szCs w:val="20"/>
        </w:rPr>
        <w:t xml:space="preserve"> mehrere vaginale Geburten, lange Austreibungsphasen</w:t>
      </w:r>
      <w:r w:rsidR="004A559F">
        <w:rPr>
          <w:rFonts w:ascii="Arial" w:hAnsi="Arial" w:cs="Arial"/>
          <w:sz w:val="20"/>
          <w:szCs w:val="20"/>
        </w:rPr>
        <w:t xml:space="preserve"> und </w:t>
      </w:r>
      <w:r w:rsidR="004A559F" w:rsidRPr="004A559F">
        <w:rPr>
          <w:rFonts w:ascii="Arial" w:hAnsi="Arial" w:cs="Arial"/>
          <w:sz w:val="20"/>
          <w:szCs w:val="20"/>
        </w:rPr>
        <w:t xml:space="preserve">Makrosomie, Alter, Menopause, Adipositas, chronisches Pressen, Koffeinkonsum, Medikamente (z. B. Diuretika), psychische Belastungen, neurologische Erkrankungen, Diabetes und genetische Faktoren. Auch Veränderungen des urogenitalen Mikrobioms </w:t>
      </w:r>
      <w:r w:rsidRPr="00E5006E">
        <w:rPr>
          <w:rFonts w:ascii="Arial" w:hAnsi="Arial" w:cs="Arial"/>
          <w:sz w:val="20"/>
          <w:szCs w:val="20"/>
        </w:rPr>
        <w:t>können zur Entstehung beitragen</w:t>
      </w:r>
      <w:r w:rsidR="004A559F" w:rsidRPr="004A559F">
        <w:rPr>
          <w:rFonts w:ascii="Arial" w:hAnsi="Arial" w:cs="Arial"/>
          <w:sz w:val="20"/>
          <w:szCs w:val="20"/>
        </w:rPr>
        <w:t>.</w:t>
      </w:r>
      <w:r w:rsidR="004A559F">
        <w:rPr>
          <w:rFonts w:ascii="Arial" w:hAnsi="Arial" w:cs="Arial"/>
          <w:sz w:val="20"/>
          <w:szCs w:val="20"/>
        </w:rPr>
        <w:t xml:space="preserve"> H</w:t>
      </w:r>
      <w:r w:rsidR="004A559F" w:rsidRPr="004A559F">
        <w:rPr>
          <w:rFonts w:ascii="Arial" w:hAnsi="Arial" w:cs="Arial"/>
          <w:sz w:val="20"/>
          <w:szCs w:val="20"/>
        </w:rPr>
        <w:t xml:space="preserve">äufig tritt Inkontinenz </w:t>
      </w:r>
      <w:r>
        <w:rPr>
          <w:rFonts w:ascii="Arial" w:hAnsi="Arial" w:cs="Arial"/>
          <w:sz w:val="20"/>
          <w:szCs w:val="20"/>
        </w:rPr>
        <w:t>bereits</w:t>
      </w:r>
      <w:r w:rsidR="004A559F" w:rsidRPr="004A559F">
        <w:rPr>
          <w:rFonts w:ascii="Arial" w:hAnsi="Arial" w:cs="Arial"/>
          <w:sz w:val="20"/>
          <w:szCs w:val="20"/>
        </w:rPr>
        <w:t xml:space="preserve"> in der Schwangerschaft und postpartal auf.</w:t>
      </w:r>
    </w:p>
    <w:p w14:paraId="51A70060" w14:textId="77777777" w:rsidR="004A559F" w:rsidRDefault="004A559F" w:rsidP="00874499">
      <w:pPr>
        <w:spacing w:line="320" w:lineRule="exact"/>
        <w:ind w:right="-144"/>
        <w:rPr>
          <w:rFonts w:ascii="Arial" w:hAnsi="Arial" w:cs="Arial"/>
          <w:sz w:val="20"/>
          <w:szCs w:val="20"/>
        </w:rPr>
      </w:pPr>
      <w:r>
        <w:rPr>
          <w:rFonts w:ascii="Arial" w:hAnsi="Arial" w:cs="Arial"/>
          <w:sz w:val="20"/>
          <w:szCs w:val="20"/>
        </w:rPr>
        <w:t xml:space="preserve">Bei Männern entsteht eine </w:t>
      </w:r>
      <w:r w:rsidRPr="004A559F">
        <w:rPr>
          <w:rFonts w:ascii="Arial" w:hAnsi="Arial" w:cs="Arial"/>
          <w:sz w:val="20"/>
          <w:szCs w:val="20"/>
        </w:rPr>
        <w:t>Belastungsinkontinenz meist nach Unfällen oder radikale</w:t>
      </w:r>
      <w:r w:rsidR="00E5006E">
        <w:rPr>
          <w:rFonts w:ascii="Arial" w:hAnsi="Arial" w:cs="Arial"/>
          <w:sz w:val="20"/>
          <w:szCs w:val="20"/>
        </w:rPr>
        <w:t>r</w:t>
      </w:r>
      <w:r w:rsidRPr="004A559F">
        <w:rPr>
          <w:rFonts w:ascii="Arial" w:hAnsi="Arial" w:cs="Arial"/>
          <w:sz w:val="20"/>
          <w:szCs w:val="20"/>
        </w:rPr>
        <w:t xml:space="preserve"> </w:t>
      </w:r>
      <w:r>
        <w:rPr>
          <w:rFonts w:ascii="Arial" w:hAnsi="Arial" w:cs="Arial"/>
          <w:sz w:val="20"/>
          <w:szCs w:val="20"/>
        </w:rPr>
        <w:t xml:space="preserve">Prostatektomie, die aber </w:t>
      </w:r>
      <w:r w:rsidR="00C45E7E">
        <w:rPr>
          <w:rFonts w:ascii="Arial" w:hAnsi="Arial" w:cs="Arial"/>
          <w:sz w:val="20"/>
          <w:szCs w:val="20"/>
        </w:rPr>
        <w:t xml:space="preserve">bei Versagen der konservativen Therapie </w:t>
      </w:r>
      <w:r w:rsidRPr="004A559F">
        <w:rPr>
          <w:rFonts w:ascii="Arial" w:hAnsi="Arial" w:cs="Arial"/>
          <w:sz w:val="20"/>
          <w:szCs w:val="20"/>
        </w:rPr>
        <w:t>gut mit Implantaten behandelt werden kann.</w:t>
      </w:r>
      <w:r>
        <w:rPr>
          <w:rFonts w:ascii="Arial" w:hAnsi="Arial" w:cs="Arial"/>
          <w:sz w:val="20"/>
          <w:szCs w:val="20"/>
        </w:rPr>
        <w:t xml:space="preserve"> </w:t>
      </w:r>
      <w:r w:rsidRPr="004A559F">
        <w:rPr>
          <w:rFonts w:ascii="Arial" w:hAnsi="Arial" w:cs="Arial"/>
          <w:sz w:val="20"/>
          <w:szCs w:val="20"/>
        </w:rPr>
        <w:t xml:space="preserve">Im höheren Alter führen </w:t>
      </w:r>
      <w:r w:rsidR="00E5006E">
        <w:rPr>
          <w:rFonts w:ascii="Arial" w:hAnsi="Arial" w:cs="Arial"/>
          <w:sz w:val="20"/>
          <w:szCs w:val="20"/>
        </w:rPr>
        <w:t>V</w:t>
      </w:r>
      <w:r w:rsidRPr="004A559F">
        <w:rPr>
          <w:rFonts w:ascii="Arial" w:hAnsi="Arial" w:cs="Arial"/>
          <w:sz w:val="20"/>
          <w:szCs w:val="20"/>
        </w:rPr>
        <w:t>eränderungen</w:t>
      </w:r>
      <w:r w:rsidR="00E5006E">
        <w:rPr>
          <w:rFonts w:ascii="Arial" w:hAnsi="Arial" w:cs="Arial"/>
          <w:sz w:val="20"/>
          <w:szCs w:val="20"/>
        </w:rPr>
        <w:t xml:space="preserve"> der </w:t>
      </w:r>
      <w:r w:rsidR="00E5006E" w:rsidRPr="004A559F">
        <w:rPr>
          <w:rFonts w:ascii="Arial" w:hAnsi="Arial" w:cs="Arial"/>
          <w:sz w:val="20"/>
          <w:szCs w:val="20"/>
        </w:rPr>
        <w:t>Blasenwand</w:t>
      </w:r>
      <w:r w:rsidRPr="004A559F">
        <w:rPr>
          <w:rFonts w:ascii="Arial" w:hAnsi="Arial" w:cs="Arial"/>
          <w:sz w:val="20"/>
          <w:szCs w:val="20"/>
        </w:rPr>
        <w:t xml:space="preserve">, kognitive Einbußen und eingeschränkte Mobilität zu Dranginkontinenz – </w:t>
      </w:r>
      <w:r w:rsidR="00E5006E" w:rsidRPr="00E5006E">
        <w:rPr>
          <w:rFonts w:ascii="Arial" w:hAnsi="Arial" w:cs="Arial"/>
          <w:sz w:val="20"/>
          <w:szCs w:val="20"/>
        </w:rPr>
        <w:t>verbunden mit erhöhter Sturzgefahr und erheblicher psychosozialer Belastung</w:t>
      </w:r>
      <w:r w:rsidR="00E5006E">
        <w:rPr>
          <w:rFonts w:ascii="Arial" w:hAnsi="Arial" w:cs="Arial"/>
          <w:sz w:val="20"/>
          <w:szCs w:val="20"/>
        </w:rPr>
        <w:t>.</w:t>
      </w:r>
    </w:p>
    <w:p w14:paraId="0EC652E5" w14:textId="77777777" w:rsidR="00E5006E" w:rsidRDefault="00E5006E" w:rsidP="00874499">
      <w:pPr>
        <w:spacing w:line="320" w:lineRule="exact"/>
        <w:ind w:right="-144"/>
        <w:rPr>
          <w:rFonts w:ascii="Arial" w:hAnsi="Arial" w:cs="Arial"/>
          <w:sz w:val="20"/>
          <w:szCs w:val="20"/>
        </w:rPr>
      </w:pPr>
    </w:p>
    <w:p w14:paraId="6966E3DF" w14:textId="77777777" w:rsidR="0057488F" w:rsidRDefault="0057488F" w:rsidP="00874499">
      <w:pPr>
        <w:spacing w:line="320" w:lineRule="exact"/>
        <w:ind w:right="-144"/>
        <w:rPr>
          <w:rFonts w:ascii="Arial" w:hAnsi="Arial" w:cs="Arial"/>
          <w:sz w:val="20"/>
          <w:szCs w:val="20"/>
        </w:rPr>
      </w:pPr>
      <w:r w:rsidRPr="0057488F">
        <w:rPr>
          <w:rFonts w:ascii="Arial" w:hAnsi="Arial" w:cs="Arial"/>
          <w:sz w:val="20"/>
          <w:szCs w:val="20"/>
        </w:rPr>
        <w:t xml:space="preserve">Stuhlinkontinenz </w:t>
      </w:r>
      <w:r w:rsidR="0006632F">
        <w:rPr>
          <w:rFonts w:ascii="Arial" w:hAnsi="Arial" w:cs="Arial"/>
          <w:sz w:val="20"/>
          <w:szCs w:val="20"/>
        </w:rPr>
        <w:t xml:space="preserve">wiederum </w:t>
      </w:r>
      <w:r w:rsidRPr="0057488F">
        <w:rPr>
          <w:rFonts w:ascii="Arial" w:hAnsi="Arial" w:cs="Arial"/>
          <w:sz w:val="20"/>
          <w:szCs w:val="20"/>
        </w:rPr>
        <w:t xml:space="preserve">ist </w:t>
      </w:r>
      <w:r w:rsidR="00E5006E" w:rsidRPr="00E5006E">
        <w:rPr>
          <w:rFonts w:ascii="Arial" w:hAnsi="Arial" w:cs="Arial"/>
          <w:sz w:val="20"/>
          <w:szCs w:val="20"/>
        </w:rPr>
        <w:t>ein heterogenes Krankheitsbild</w:t>
      </w:r>
      <w:r w:rsidRPr="0057488F">
        <w:rPr>
          <w:rFonts w:ascii="Arial" w:hAnsi="Arial" w:cs="Arial"/>
          <w:sz w:val="20"/>
          <w:szCs w:val="20"/>
        </w:rPr>
        <w:t>, da Ausprägung und Leidensdruck individuell variieren.</w:t>
      </w:r>
      <w:r>
        <w:rPr>
          <w:rFonts w:ascii="Arial" w:hAnsi="Arial" w:cs="Arial"/>
          <w:sz w:val="20"/>
          <w:szCs w:val="20"/>
        </w:rPr>
        <w:t xml:space="preserve"> </w:t>
      </w:r>
      <w:r w:rsidR="00E5006E">
        <w:rPr>
          <w:rFonts w:ascii="Arial" w:hAnsi="Arial" w:cs="Arial"/>
          <w:sz w:val="20"/>
          <w:szCs w:val="20"/>
        </w:rPr>
        <w:t xml:space="preserve">Zu den </w:t>
      </w:r>
      <w:r w:rsidRPr="0057488F">
        <w:rPr>
          <w:rFonts w:ascii="Arial" w:hAnsi="Arial" w:cs="Arial"/>
          <w:sz w:val="20"/>
          <w:szCs w:val="20"/>
        </w:rPr>
        <w:t>Risikofaktoren</w:t>
      </w:r>
      <w:r w:rsidR="0006632F">
        <w:rPr>
          <w:rFonts w:ascii="Arial" w:hAnsi="Arial" w:cs="Arial"/>
          <w:sz w:val="20"/>
          <w:szCs w:val="20"/>
        </w:rPr>
        <w:t xml:space="preserve"> </w:t>
      </w:r>
      <w:r w:rsidR="00E5006E">
        <w:rPr>
          <w:rFonts w:ascii="Arial" w:hAnsi="Arial" w:cs="Arial"/>
          <w:sz w:val="20"/>
          <w:szCs w:val="20"/>
        </w:rPr>
        <w:t>zählen</w:t>
      </w:r>
      <w:r w:rsidRPr="0057488F">
        <w:rPr>
          <w:rFonts w:ascii="Arial" w:hAnsi="Arial" w:cs="Arial"/>
          <w:sz w:val="20"/>
          <w:szCs w:val="20"/>
        </w:rPr>
        <w:t xml:space="preserve"> höheres Alter, Diabetes</w:t>
      </w:r>
      <w:r w:rsidR="0006632F">
        <w:rPr>
          <w:rFonts w:ascii="Arial" w:hAnsi="Arial" w:cs="Arial"/>
          <w:sz w:val="20"/>
          <w:szCs w:val="20"/>
        </w:rPr>
        <w:t xml:space="preserve"> mellitus</w:t>
      </w:r>
      <w:r w:rsidRPr="0057488F">
        <w:rPr>
          <w:rFonts w:ascii="Arial" w:hAnsi="Arial" w:cs="Arial"/>
          <w:sz w:val="20"/>
          <w:szCs w:val="20"/>
        </w:rPr>
        <w:t xml:space="preserve">, </w:t>
      </w:r>
      <w:r w:rsidR="0006632F">
        <w:rPr>
          <w:rFonts w:ascii="Arial" w:hAnsi="Arial" w:cs="Arial"/>
          <w:sz w:val="20"/>
          <w:szCs w:val="20"/>
        </w:rPr>
        <w:t>eine bestehende Harninkontinenz,</w:t>
      </w:r>
      <w:r w:rsidR="0006632F" w:rsidRPr="0006632F">
        <w:rPr>
          <w:rFonts w:ascii="Arial" w:hAnsi="Arial" w:cs="Arial"/>
          <w:sz w:val="20"/>
          <w:szCs w:val="20"/>
        </w:rPr>
        <w:t xml:space="preserve"> </w:t>
      </w:r>
      <w:r w:rsidR="00C45E7E">
        <w:rPr>
          <w:rFonts w:ascii="Arial" w:hAnsi="Arial" w:cs="Arial"/>
          <w:sz w:val="20"/>
          <w:szCs w:val="20"/>
        </w:rPr>
        <w:t>alle Erkrankungen</w:t>
      </w:r>
      <w:r w:rsidR="00A81E68">
        <w:rPr>
          <w:rFonts w:ascii="Arial" w:hAnsi="Arial" w:cs="Arial"/>
          <w:sz w:val="20"/>
          <w:szCs w:val="20"/>
        </w:rPr>
        <w:t>,</w:t>
      </w:r>
      <w:r w:rsidR="00C45E7E">
        <w:rPr>
          <w:rFonts w:ascii="Arial" w:hAnsi="Arial" w:cs="Arial"/>
          <w:sz w:val="20"/>
          <w:szCs w:val="20"/>
        </w:rPr>
        <w:t xml:space="preserve"> die mit Diarrhoe einhergehen </w:t>
      </w:r>
      <w:r w:rsidR="0006632F">
        <w:rPr>
          <w:rFonts w:ascii="Arial" w:hAnsi="Arial" w:cs="Arial"/>
          <w:sz w:val="20"/>
          <w:szCs w:val="20"/>
        </w:rPr>
        <w:t>sowie</w:t>
      </w:r>
      <w:r w:rsidR="0006632F" w:rsidRPr="0006632F">
        <w:rPr>
          <w:rFonts w:ascii="Arial" w:hAnsi="Arial" w:cs="Arial"/>
          <w:sz w:val="20"/>
          <w:szCs w:val="20"/>
        </w:rPr>
        <w:t xml:space="preserve"> multiple </w:t>
      </w:r>
      <w:r w:rsidRPr="0057488F">
        <w:rPr>
          <w:rFonts w:ascii="Arial" w:hAnsi="Arial" w:cs="Arial"/>
          <w:sz w:val="20"/>
          <w:szCs w:val="20"/>
        </w:rPr>
        <w:t>chronische Erkrankungen</w:t>
      </w:r>
      <w:r w:rsidR="0006632F">
        <w:rPr>
          <w:rFonts w:ascii="Arial" w:hAnsi="Arial" w:cs="Arial"/>
          <w:sz w:val="20"/>
          <w:szCs w:val="20"/>
        </w:rPr>
        <w:t>.</w:t>
      </w:r>
      <w:r w:rsidR="0006632F">
        <w:rPr>
          <w:rStyle w:val="Funotenzeichen"/>
          <w:rFonts w:ascii="Arial" w:hAnsi="Arial" w:cs="Arial"/>
          <w:sz w:val="20"/>
          <w:szCs w:val="20"/>
        </w:rPr>
        <w:footnoteReference w:id="2"/>
      </w:r>
      <w:r w:rsidR="0006632F">
        <w:rPr>
          <w:rFonts w:ascii="Arial" w:hAnsi="Arial" w:cs="Arial"/>
          <w:sz w:val="20"/>
          <w:szCs w:val="20"/>
        </w:rPr>
        <w:t xml:space="preserve"> Auch </w:t>
      </w:r>
      <w:r w:rsidRPr="0057488F">
        <w:rPr>
          <w:rFonts w:ascii="Arial" w:hAnsi="Arial" w:cs="Arial"/>
          <w:sz w:val="20"/>
          <w:szCs w:val="20"/>
        </w:rPr>
        <w:t>Beckenbodeninsuffizienz nach Geburten oder Dammriss</w:t>
      </w:r>
      <w:r w:rsidR="0006632F">
        <w:rPr>
          <w:rFonts w:ascii="Arial" w:hAnsi="Arial" w:cs="Arial"/>
          <w:sz w:val="20"/>
          <w:szCs w:val="20"/>
        </w:rPr>
        <w:t xml:space="preserve"> sowie p</w:t>
      </w:r>
      <w:r w:rsidRPr="0057488F">
        <w:rPr>
          <w:rFonts w:ascii="Arial" w:hAnsi="Arial" w:cs="Arial"/>
          <w:sz w:val="20"/>
          <w:szCs w:val="20"/>
        </w:rPr>
        <w:t xml:space="preserve">hysiologische Alterungsprozesse </w:t>
      </w:r>
      <w:r w:rsidR="0006632F">
        <w:rPr>
          <w:rFonts w:ascii="Arial" w:hAnsi="Arial" w:cs="Arial"/>
          <w:sz w:val="20"/>
          <w:szCs w:val="20"/>
        </w:rPr>
        <w:t>des</w:t>
      </w:r>
      <w:r w:rsidRPr="0057488F">
        <w:rPr>
          <w:rFonts w:ascii="Arial" w:hAnsi="Arial" w:cs="Arial"/>
          <w:sz w:val="20"/>
          <w:szCs w:val="20"/>
        </w:rPr>
        <w:t xml:space="preserve"> Schließmuskel</w:t>
      </w:r>
      <w:r w:rsidR="0006632F">
        <w:rPr>
          <w:rFonts w:ascii="Arial" w:hAnsi="Arial" w:cs="Arial"/>
          <w:sz w:val="20"/>
          <w:szCs w:val="20"/>
        </w:rPr>
        <w:t xml:space="preserve">s </w:t>
      </w:r>
      <w:r w:rsidRPr="0057488F">
        <w:rPr>
          <w:rFonts w:ascii="Arial" w:hAnsi="Arial" w:cs="Arial"/>
          <w:sz w:val="20"/>
          <w:szCs w:val="20"/>
        </w:rPr>
        <w:t xml:space="preserve">und diabetische Neuropathien können </w:t>
      </w:r>
      <w:r w:rsidR="00E5006E">
        <w:rPr>
          <w:rFonts w:ascii="Arial" w:hAnsi="Arial" w:cs="Arial"/>
          <w:sz w:val="20"/>
          <w:szCs w:val="20"/>
        </w:rPr>
        <w:t>eine Rolle spielen</w:t>
      </w:r>
      <w:r w:rsidRPr="0057488F">
        <w:rPr>
          <w:rFonts w:ascii="Arial" w:hAnsi="Arial" w:cs="Arial"/>
          <w:sz w:val="20"/>
          <w:szCs w:val="20"/>
        </w:rPr>
        <w:t>.</w:t>
      </w:r>
    </w:p>
    <w:p w14:paraId="2B40C332" w14:textId="77777777" w:rsidR="00524CEE" w:rsidRDefault="00524CEE" w:rsidP="00874499">
      <w:pPr>
        <w:spacing w:line="320" w:lineRule="exact"/>
        <w:ind w:right="-144"/>
        <w:rPr>
          <w:rFonts w:ascii="Arial" w:hAnsi="Arial" w:cs="Arial"/>
          <w:sz w:val="20"/>
          <w:szCs w:val="20"/>
        </w:rPr>
      </w:pPr>
    </w:p>
    <w:p w14:paraId="6E8D1F31" w14:textId="77777777" w:rsidR="00524CEE" w:rsidRDefault="00BC73D2" w:rsidP="0025430C">
      <w:pPr>
        <w:tabs>
          <w:tab w:val="left" w:pos="8327"/>
        </w:tabs>
        <w:spacing w:line="320" w:lineRule="exact"/>
        <w:rPr>
          <w:rFonts w:ascii="Arial" w:hAnsi="Arial" w:cs="Arial"/>
          <w:sz w:val="20"/>
          <w:szCs w:val="20"/>
        </w:rPr>
      </w:pPr>
      <w:r>
        <w:rPr>
          <w:rFonts w:ascii="Arial" w:hAnsi="Arial" w:cs="Arial"/>
          <w:sz w:val="20"/>
          <w:szCs w:val="20"/>
        </w:rPr>
        <w:t xml:space="preserve">Da </w:t>
      </w:r>
      <w:r w:rsidR="00524CEE" w:rsidRPr="00524CEE">
        <w:rPr>
          <w:rFonts w:ascii="Arial" w:hAnsi="Arial" w:cs="Arial"/>
          <w:sz w:val="20"/>
          <w:szCs w:val="20"/>
        </w:rPr>
        <w:t>Harn- und Stuhlinkontinenz multifaktorielle, häufige und oft tabuisierte Gesundheitsprobleme</w:t>
      </w:r>
      <w:r w:rsidRPr="00BC73D2">
        <w:rPr>
          <w:rFonts w:ascii="Arial" w:hAnsi="Arial" w:cs="Arial"/>
          <w:sz w:val="20"/>
          <w:szCs w:val="20"/>
        </w:rPr>
        <w:t xml:space="preserve"> </w:t>
      </w:r>
      <w:r w:rsidRPr="00524CEE">
        <w:rPr>
          <w:rFonts w:ascii="Arial" w:hAnsi="Arial" w:cs="Arial"/>
          <w:sz w:val="20"/>
          <w:szCs w:val="20"/>
        </w:rPr>
        <w:t>sind</w:t>
      </w:r>
      <w:r>
        <w:rPr>
          <w:rFonts w:ascii="Arial" w:hAnsi="Arial" w:cs="Arial"/>
          <w:sz w:val="20"/>
          <w:szCs w:val="20"/>
        </w:rPr>
        <w:t>, ist in</w:t>
      </w:r>
      <w:r w:rsidR="00E86629">
        <w:rPr>
          <w:rFonts w:ascii="Arial" w:hAnsi="Arial" w:cs="Arial"/>
          <w:sz w:val="20"/>
          <w:szCs w:val="20"/>
        </w:rPr>
        <w:t xml:space="preserve"> der Pflege ein</w:t>
      </w:r>
      <w:r w:rsidR="00524CEE" w:rsidRPr="00524CEE">
        <w:rPr>
          <w:rFonts w:ascii="Arial" w:hAnsi="Arial" w:cs="Arial"/>
          <w:sz w:val="20"/>
          <w:szCs w:val="20"/>
        </w:rPr>
        <w:t xml:space="preserve"> strukturiertes Vorgehen mit Anamnese, Blasen- und Stuhltagebuch essenziell.</w:t>
      </w:r>
      <w:r w:rsidR="00524CEE">
        <w:rPr>
          <w:rFonts w:ascii="Arial" w:hAnsi="Arial" w:cs="Arial"/>
          <w:sz w:val="20"/>
          <w:szCs w:val="20"/>
        </w:rPr>
        <w:t xml:space="preserve"> </w:t>
      </w:r>
      <w:r w:rsidR="00524CEE" w:rsidRPr="00524CEE">
        <w:rPr>
          <w:rFonts w:ascii="Arial" w:hAnsi="Arial" w:cs="Arial"/>
          <w:sz w:val="20"/>
          <w:szCs w:val="20"/>
        </w:rPr>
        <w:t xml:space="preserve">Pflegerische Interventionen </w:t>
      </w:r>
      <w:r w:rsidR="00E86629">
        <w:rPr>
          <w:rFonts w:ascii="Arial" w:hAnsi="Arial" w:cs="Arial"/>
          <w:sz w:val="20"/>
          <w:szCs w:val="20"/>
        </w:rPr>
        <w:t xml:space="preserve">sind breit gefächert und </w:t>
      </w:r>
      <w:r w:rsidR="00524CEE" w:rsidRPr="00524CEE">
        <w:rPr>
          <w:rFonts w:ascii="Arial" w:hAnsi="Arial" w:cs="Arial"/>
          <w:sz w:val="20"/>
          <w:szCs w:val="20"/>
        </w:rPr>
        <w:t>umfassen</w:t>
      </w:r>
      <w:r>
        <w:rPr>
          <w:rFonts w:ascii="Arial" w:hAnsi="Arial" w:cs="Arial"/>
          <w:sz w:val="20"/>
          <w:szCs w:val="20"/>
        </w:rPr>
        <w:t xml:space="preserve"> unter anderem</w:t>
      </w:r>
      <w:r w:rsidR="00E86629">
        <w:rPr>
          <w:rFonts w:ascii="Arial" w:hAnsi="Arial" w:cs="Arial"/>
          <w:sz w:val="20"/>
          <w:szCs w:val="20"/>
        </w:rPr>
        <w:t xml:space="preserve"> </w:t>
      </w:r>
      <w:r w:rsidR="0025430C">
        <w:rPr>
          <w:rFonts w:ascii="Arial" w:hAnsi="Arial" w:cs="Arial"/>
          <w:sz w:val="20"/>
          <w:szCs w:val="20"/>
        </w:rPr>
        <w:t>Verhaltens</w:t>
      </w:r>
      <w:r w:rsidR="00524CEE" w:rsidRPr="00524CEE">
        <w:rPr>
          <w:rFonts w:ascii="Arial" w:hAnsi="Arial" w:cs="Arial"/>
          <w:sz w:val="20"/>
          <w:szCs w:val="20"/>
        </w:rPr>
        <w:t>training</w:t>
      </w:r>
      <w:r w:rsidR="00E86629">
        <w:rPr>
          <w:rFonts w:ascii="Arial" w:hAnsi="Arial" w:cs="Arial"/>
          <w:sz w:val="20"/>
          <w:szCs w:val="20"/>
        </w:rPr>
        <w:t xml:space="preserve">, </w:t>
      </w:r>
      <w:r w:rsidR="00524CEE" w:rsidRPr="00524CEE">
        <w:rPr>
          <w:rFonts w:ascii="Arial" w:hAnsi="Arial" w:cs="Arial"/>
          <w:sz w:val="20"/>
          <w:szCs w:val="20"/>
        </w:rPr>
        <w:lastRenderedPageBreak/>
        <w:t>Hilfsmittelberatung</w:t>
      </w:r>
      <w:r w:rsidR="00E40BB5">
        <w:rPr>
          <w:rFonts w:ascii="Arial" w:hAnsi="Arial" w:cs="Arial"/>
          <w:sz w:val="20"/>
          <w:szCs w:val="20"/>
        </w:rPr>
        <w:t xml:space="preserve">, </w:t>
      </w:r>
      <w:r w:rsidR="00524CEE" w:rsidRPr="00524CEE">
        <w:rPr>
          <w:rFonts w:ascii="Arial" w:hAnsi="Arial" w:cs="Arial"/>
          <w:sz w:val="20"/>
          <w:szCs w:val="20"/>
        </w:rPr>
        <w:t xml:space="preserve">Biofeedback, </w:t>
      </w:r>
      <w:r w:rsidR="0025430C" w:rsidRPr="00C9760E">
        <w:rPr>
          <w:rFonts w:ascii="Arial" w:hAnsi="Arial" w:cs="Arial"/>
          <w:sz w:val="20"/>
          <w:szCs w:val="20"/>
        </w:rPr>
        <w:t>Elektrostimulation</w:t>
      </w:r>
      <w:r w:rsidR="0025430C">
        <w:rPr>
          <w:rFonts w:ascii="Arial" w:hAnsi="Arial" w:cs="Arial"/>
          <w:sz w:val="20"/>
          <w:szCs w:val="20"/>
        </w:rPr>
        <w:t xml:space="preserve">, </w:t>
      </w:r>
      <w:r w:rsidR="0025430C" w:rsidRPr="001B3BFB">
        <w:rPr>
          <w:rFonts w:ascii="Arial" w:hAnsi="Arial" w:cs="Arial"/>
          <w:bCs/>
          <w:sz w:val="20"/>
          <w:szCs w:val="20"/>
        </w:rPr>
        <w:t>transanale Irrigation (TAI)</w:t>
      </w:r>
      <w:r w:rsidR="00E86629">
        <w:rPr>
          <w:rFonts w:ascii="Arial" w:hAnsi="Arial" w:cs="Arial"/>
          <w:sz w:val="20"/>
          <w:szCs w:val="20"/>
        </w:rPr>
        <w:t xml:space="preserve">, </w:t>
      </w:r>
      <w:r w:rsidR="0025430C">
        <w:rPr>
          <w:rFonts w:ascii="Arial" w:hAnsi="Arial" w:cs="Arial"/>
          <w:sz w:val="20"/>
          <w:szCs w:val="20"/>
        </w:rPr>
        <w:t xml:space="preserve">Katheterschulung, </w:t>
      </w:r>
      <w:r w:rsidR="00524CEE" w:rsidRPr="00524CEE">
        <w:rPr>
          <w:rFonts w:ascii="Arial" w:hAnsi="Arial" w:cs="Arial"/>
          <w:sz w:val="20"/>
          <w:szCs w:val="20"/>
        </w:rPr>
        <w:t>Hautschutz</w:t>
      </w:r>
      <w:r>
        <w:rPr>
          <w:rFonts w:ascii="Arial" w:hAnsi="Arial" w:cs="Arial"/>
          <w:sz w:val="20"/>
          <w:szCs w:val="20"/>
        </w:rPr>
        <w:t xml:space="preserve"> und </w:t>
      </w:r>
      <w:r w:rsidR="00524CEE" w:rsidRPr="00524CEE">
        <w:rPr>
          <w:rFonts w:ascii="Arial" w:hAnsi="Arial" w:cs="Arial"/>
          <w:sz w:val="20"/>
          <w:szCs w:val="20"/>
        </w:rPr>
        <w:t>Obstipationsprophylaxe</w:t>
      </w:r>
      <w:r w:rsidR="00E40BB5">
        <w:rPr>
          <w:rFonts w:ascii="Arial" w:hAnsi="Arial" w:cs="Arial"/>
          <w:sz w:val="20"/>
          <w:szCs w:val="20"/>
        </w:rPr>
        <w:t>.</w:t>
      </w:r>
      <w:r w:rsidR="0025430C">
        <w:rPr>
          <w:rFonts w:ascii="Arial" w:hAnsi="Arial" w:cs="Arial"/>
          <w:sz w:val="20"/>
          <w:szCs w:val="20"/>
        </w:rPr>
        <w:t xml:space="preserve"> </w:t>
      </w:r>
      <w:r w:rsidR="00524CEE" w:rsidRPr="00524CEE">
        <w:rPr>
          <w:rFonts w:ascii="Arial" w:hAnsi="Arial" w:cs="Arial"/>
          <w:sz w:val="20"/>
          <w:szCs w:val="20"/>
        </w:rPr>
        <w:t xml:space="preserve">Ziel ist es, Selbstständigkeit, Lebensqualität </w:t>
      </w:r>
      <w:r w:rsidR="0025430C">
        <w:rPr>
          <w:rFonts w:ascii="Arial" w:hAnsi="Arial" w:cs="Arial"/>
          <w:sz w:val="20"/>
          <w:szCs w:val="20"/>
        </w:rPr>
        <w:t xml:space="preserve">der Patient:innen </w:t>
      </w:r>
      <w:r w:rsidR="00524CEE" w:rsidRPr="00524CEE">
        <w:rPr>
          <w:rFonts w:ascii="Arial" w:hAnsi="Arial" w:cs="Arial"/>
          <w:sz w:val="20"/>
          <w:szCs w:val="20"/>
        </w:rPr>
        <w:t>zu fördern</w:t>
      </w:r>
      <w:r w:rsidR="00623ABD">
        <w:rPr>
          <w:rFonts w:ascii="Arial" w:hAnsi="Arial" w:cs="Arial"/>
          <w:sz w:val="20"/>
          <w:szCs w:val="20"/>
        </w:rPr>
        <w:t>, eine aktive Teilnahme am Sozialleben zu ermöglichen und</w:t>
      </w:r>
      <w:r w:rsidR="00524CEE" w:rsidRPr="00524CEE">
        <w:rPr>
          <w:rFonts w:ascii="Arial" w:hAnsi="Arial" w:cs="Arial"/>
          <w:sz w:val="20"/>
          <w:szCs w:val="20"/>
        </w:rPr>
        <w:t xml:space="preserve"> eine patientenorientierte Versorgung sicherzustellen.</w:t>
      </w:r>
      <w:r w:rsidR="0025430C">
        <w:rPr>
          <w:rFonts w:ascii="Arial" w:hAnsi="Arial" w:cs="Arial"/>
          <w:sz w:val="20"/>
          <w:szCs w:val="20"/>
        </w:rPr>
        <w:t xml:space="preserve"> </w:t>
      </w:r>
    </w:p>
    <w:p w14:paraId="36F28653" w14:textId="77777777" w:rsidR="00524CEE" w:rsidRPr="00524CEE" w:rsidRDefault="00524CEE" w:rsidP="00524CEE">
      <w:pPr>
        <w:spacing w:line="320" w:lineRule="exact"/>
        <w:ind w:right="-144"/>
        <w:rPr>
          <w:rFonts w:ascii="Arial" w:hAnsi="Arial" w:cs="Arial"/>
          <w:sz w:val="20"/>
          <w:szCs w:val="20"/>
        </w:rPr>
      </w:pPr>
    </w:p>
    <w:p w14:paraId="1117EACF" w14:textId="77777777" w:rsidR="00524CEE" w:rsidRPr="008F1E42" w:rsidRDefault="008F1E42" w:rsidP="008F1E42">
      <w:pPr>
        <w:spacing w:line="320" w:lineRule="exact"/>
        <w:ind w:right="-144"/>
        <w:rPr>
          <w:rFonts w:ascii="Arial" w:hAnsi="Arial" w:cs="Arial"/>
          <w:b/>
          <w:bCs/>
          <w:sz w:val="20"/>
          <w:szCs w:val="20"/>
        </w:rPr>
      </w:pPr>
      <w:r w:rsidRPr="008F1E42">
        <w:rPr>
          <w:rFonts w:ascii="Arial" w:hAnsi="Arial" w:cs="Arial"/>
          <w:b/>
          <w:bCs/>
          <w:sz w:val="20"/>
          <w:szCs w:val="20"/>
        </w:rPr>
        <w:t>Game Changer 2024/25 – Die besten Publikationen</w:t>
      </w:r>
    </w:p>
    <w:p w14:paraId="5D97B3B5" w14:textId="77777777" w:rsidR="002C6FB8" w:rsidRDefault="00BC73D2" w:rsidP="00A23C62">
      <w:pPr>
        <w:spacing w:line="320" w:lineRule="exact"/>
        <w:ind w:right="-144"/>
        <w:rPr>
          <w:rFonts w:ascii="Arial" w:hAnsi="Arial" w:cs="Arial"/>
          <w:sz w:val="20"/>
          <w:szCs w:val="20"/>
        </w:rPr>
      </w:pPr>
      <w:r w:rsidRPr="00BC73D2">
        <w:rPr>
          <w:rFonts w:ascii="Arial" w:hAnsi="Arial" w:cs="Arial"/>
          <w:sz w:val="20"/>
          <w:szCs w:val="20"/>
        </w:rPr>
        <w:t>Ein Highlight des Programms</w:t>
      </w:r>
      <w:r>
        <w:rPr>
          <w:rFonts w:ascii="Arial" w:hAnsi="Arial" w:cs="Arial"/>
          <w:sz w:val="20"/>
          <w:szCs w:val="20"/>
        </w:rPr>
        <w:t xml:space="preserve"> </w:t>
      </w:r>
      <w:r w:rsidR="00A23C62">
        <w:rPr>
          <w:rFonts w:ascii="Arial" w:hAnsi="Arial" w:cs="Arial"/>
          <w:sz w:val="20"/>
          <w:szCs w:val="20"/>
        </w:rPr>
        <w:t>waren</w:t>
      </w:r>
      <w:r w:rsidR="00A23C62" w:rsidRPr="00A23C62">
        <w:rPr>
          <w:rFonts w:ascii="Arial" w:hAnsi="Arial" w:cs="Arial"/>
          <w:sz w:val="20"/>
          <w:szCs w:val="20"/>
        </w:rPr>
        <w:t xml:space="preserve"> aktuelle und richtungsweisende Studien aus Gynäkologie, Urologie und Chirurgie. </w:t>
      </w:r>
    </w:p>
    <w:p w14:paraId="1FD5FC8D" w14:textId="77777777" w:rsidR="00A23C62" w:rsidRPr="00A23C62" w:rsidRDefault="00A23C62" w:rsidP="00A23C62">
      <w:pPr>
        <w:spacing w:line="320" w:lineRule="exact"/>
        <w:ind w:right="-144"/>
        <w:rPr>
          <w:rFonts w:ascii="Arial" w:hAnsi="Arial" w:cs="Arial"/>
          <w:sz w:val="20"/>
          <w:szCs w:val="20"/>
        </w:rPr>
      </w:pPr>
      <w:r>
        <w:rPr>
          <w:rFonts w:ascii="Arial" w:hAnsi="Arial" w:cs="Arial"/>
          <w:sz w:val="20"/>
          <w:szCs w:val="20"/>
        </w:rPr>
        <w:t xml:space="preserve">In der Gynäkologie war die </w:t>
      </w:r>
      <w:r w:rsidRPr="00A23C62">
        <w:rPr>
          <w:rFonts w:ascii="Arial" w:hAnsi="Arial" w:cs="Arial"/>
          <w:sz w:val="20"/>
          <w:szCs w:val="20"/>
        </w:rPr>
        <w:t xml:space="preserve">Rolle des Harnmikrobioms bei Harnwegsinfekten </w:t>
      </w:r>
      <w:r>
        <w:rPr>
          <w:rFonts w:ascii="Arial" w:hAnsi="Arial" w:cs="Arial"/>
          <w:sz w:val="20"/>
          <w:szCs w:val="20"/>
        </w:rPr>
        <w:t>e</w:t>
      </w:r>
      <w:r w:rsidRPr="00A23C62">
        <w:rPr>
          <w:rFonts w:ascii="Arial" w:hAnsi="Arial" w:cs="Arial"/>
          <w:sz w:val="20"/>
          <w:szCs w:val="20"/>
        </w:rPr>
        <w:t>in zentrales Thema</w:t>
      </w:r>
      <w:r>
        <w:rPr>
          <w:rFonts w:ascii="Arial" w:hAnsi="Arial" w:cs="Arial"/>
          <w:sz w:val="20"/>
          <w:szCs w:val="20"/>
        </w:rPr>
        <w:t>.</w:t>
      </w:r>
      <w:r w:rsidRPr="00A23C62">
        <w:rPr>
          <w:rFonts w:ascii="Arial" w:hAnsi="Arial" w:cs="Arial"/>
          <w:sz w:val="20"/>
          <w:szCs w:val="20"/>
        </w:rPr>
        <w:t xml:space="preserve"> </w:t>
      </w:r>
      <w:r w:rsidR="00BC73D2">
        <w:rPr>
          <w:rFonts w:ascii="Arial" w:hAnsi="Arial" w:cs="Arial"/>
          <w:sz w:val="20"/>
          <w:szCs w:val="20"/>
        </w:rPr>
        <w:t>Dessen</w:t>
      </w:r>
      <w:r w:rsidR="00DD3D89" w:rsidRPr="00A23C62">
        <w:rPr>
          <w:rFonts w:ascii="Arial" w:hAnsi="Arial" w:cs="Arial"/>
          <w:sz w:val="20"/>
          <w:szCs w:val="20"/>
        </w:rPr>
        <w:t xml:space="preserve"> </w:t>
      </w:r>
      <w:r w:rsidRPr="00A23C62">
        <w:rPr>
          <w:rFonts w:ascii="Arial" w:hAnsi="Arial" w:cs="Arial"/>
          <w:sz w:val="20"/>
          <w:szCs w:val="20"/>
        </w:rPr>
        <w:t xml:space="preserve">Bedeutung </w:t>
      </w:r>
      <w:r w:rsidR="00BC73D2" w:rsidRPr="00A23C62">
        <w:rPr>
          <w:rFonts w:ascii="Arial" w:hAnsi="Arial" w:cs="Arial"/>
          <w:sz w:val="20"/>
          <w:szCs w:val="20"/>
        </w:rPr>
        <w:t xml:space="preserve">bleibt </w:t>
      </w:r>
      <w:r w:rsidRPr="00A23C62">
        <w:rPr>
          <w:rFonts w:ascii="Arial" w:hAnsi="Arial" w:cs="Arial"/>
          <w:sz w:val="20"/>
          <w:szCs w:val="20"/>
        </w:rPr>
        <w:t xml:space="preserve">zwar </w:t>
      </w:r>
      <w:r w:rsidR="002C6FB8">
        <w:rPr>
          <w:rFonts w:ascii="Arial" w:hAnsi="Arial" w:cs="Arial"/>
          <w:sz w:val="20"/>
          <w:szCs w:val="20"/>
        </w:rPr>
        <w:t>nach wie vor</w:t>
      </w:r>
      <w:r w:rsidRPr="00A23C62">
        <w:rPr>
          <w:rFonts w:ascii="Arial" w:hAnsi="Arial" w:cs="Arial"/>
          <w:sz w:val="20"/>
          <w:szCs w:val="20"/>
        </w:rPr>
        <w:t xml:space="preserve"> unklar, doch molekulare Testverfahren versprechen künftig eine präzisere und schnellere Erregerdiagnostik – ein Schritt über das klassische Ein-Erreger-Modell hinaus.</w:t>
      </w:r>
      <w:r w:rsidR="00DD3D89">
        <w:rPr>
          <w:rStyle w:val="Funotenzeichen"/>
          <w:rFonts w:ascii="Arial" w:hAnsi="Arial" w:cs="Arial"/>
          <w:sz w:val="20"/>
          <w:szCs w:val="20"/>
        </w:rPr>
        <w:footnoteReference w:id="3"/>
      </w:r>
      <w:r w:rsidR="002C6FB8">
        <w:rPr>
          <w:rFonts w:ascii="Arial" w:hAnsi="Arial" w:cs="Arial"/>
          <w:sz w:val="20"/>
          <w:szCs w:val="20"/>
        </w:rPr>
        <w:t xml:space="preserve"> </w:t>
      </w:r>
      <w:r w:rsidRPr="00A23C62">
        <w:rPr>
          <w:rFonts w:ascii="Arial" w:hAnsi="Arial" w:cs="Arial"/>
          <w:sz w:val="20"/>
          <w:szCs w:val="20"/>
        </w:rPr>
        <w:t>Auch auf molekularer Ebene gibt es Fortschritte: Eine Studie identifizierte das Protein IGFBP5 als potenziellen Biomarker für den vorderen Beckenbodenprolaps, was neue therapeutische Ansätze eröffnen könnte.</w:t>
      </w:r>
      <w:r w:rsidR="00EB5323">
        <w:rPr>
          <w:rStyle w:val="Funotenzeichen"/>
          <w:rFonts w:ascii="Arial" w:hAnsi="Arial" w:cs="Arial"/>
          <w:sz w:val="20"/>
          <w:szCs w:val="20"/>
        </w:rPr>
        <w:footnoteReference w:id="4"/>
      </w:r>
      <w:r w:rsidR="002C6FB8">
        <w:rPr>
          <w:rFonts w:ascii="Arial" w:hAnsi="Arial" w:cs="Arial"/>
          <w:sz w:val="20"/>
          <w:szCs w:val="20"/>
        </w:rPr>
        <w:t xml:space="preserve"> </w:t>
      </w:r>
      <w:r w:rsidRPr="00A23C62">
        <w:rPr>
          <w:rFonts w:ascii="Arial" w:hAnsi="Arial" w:cs="Arial"/>
          <w:sz w:val="20"/>
          <w:szCs w:val="20"/>
        </w:rPr>
        <w:t xml:space="preserve">Das aktuelle Positionspapier zur Endometriose betont die Bedeutung einer frühen Diagnose bei jungen Frauen und verweist auf genetische und epigenetische Erkenntnisse, die künftige Diagnose- und Therapieoptionen </w:t>
      </w:r>
      <w:r w:rsidR="002C6FB8">
        <w:rPr>
          <w:rFonts w:ascii="Arial" w:hAnsi="Arial" w:cs="Arial"/>
          <w:sz w:val="20"/>
          <w:szCs w:val="20"/>
        </w:rPr>
        <w:t xml:space="preserve">um </w:t>
      </w:r>
      <w:r w:rsidR="002C6FB8" w:rsidRPr="002C6FB8">
        <w:rPr>
          <w:rFonts w:ascii="Arial" w:hAnsi="Arial" w:cs="Arial"/>
          <w:sz w:val="20"/>
          <w:szCs w:val="20"/>
        </w:rPr>
        <w:t xml:space="preserve">molekulare Optionen </w:t>
      </w:r>
      <w:r w:rsidRPr="00A23C62">
        <w:rPr>
          <w:rFonts w:ascii="Arial" w:hAnsi="Arial" w:cs="Arial"/>
          <w:sz w:val="20"/>
          <w:szCs w:val="20"/>
        </w:rPr>
        <w:t>erweitern könnten. Chirurgische Eingriffe bleiben weiterhin speziellen Indikationen vorbehalten,</w:t>
      </w:r>
      <w:r w:rsidR="001B325A" w:rsidRPr="001B325A">
        <w:rPr>
          <w:rFonts w:ascii="Arial" w:hAnsi="Arial" w:cs="Arial"/>
          <w:sz w:val="20"/>
          <w:szCs w:val="20"/>
        </w:rPr>
        <w:t xml:space="preserve"> mit Fokus auf Fertilitätserhalt.</w:t>
      </w:r>
      <w:r w:rsidR="006231A7" w:rsidRPr="006231A7">
        <w:rPr>
          <w:rFonts w:ascii="Arial" w:hAnsi="Arial" w:cs="Arial"/>
          <w:sz w:val="20"/>
          <w:szCs w:val="20"/>
        </w:rPr>
        <w:t xml:space="preserve"> </w:t>
      </w:r>
      <w:r w:rsidR="006231A7" w:rsidRPr="00A23C62">
        <w:rPr>
          <w:rFonts w:ascii="Arial" w:hAnsi="Arial" w:cs="Arial"/>
          <w:sz w:val="20"/>
          <w:szCs w:val="20"/>
        </w:rPr>
        <w:t xml:space="preserve">Große Aufmerksamkeit galt der Digitalisierung der Frauengesundheit. Studien zeigen, dass Apps, Telemedizin und </w:t>
      </w:r>
      <w:r w:rsidR="006231A7">
        <w:rPr>
          <w:rFonts w:ascii="Arial" w:hAnsi="Arial" w:cs="Arial"/>
          <w:sz w:val="20"/>
          <w:szCs w:val="20"/>
        </w:rPr>
        <w:t xml:space="preserve">auch </w:t>
      </w:r>
      <w:r w:rsidR="006231A7" w:rsidRPr="00A23C62">
        <w:rPr>
          <w:rFonts w:ascii="Arial" w:hAnsi="Arial" w:cs="Arial"/>
          <w:sz w:val="20"/>
          <w:szCs w:val="20"/>
        </w:rPr>
        <w:t>soziale Medien nicht nur den Zugang zu Gesundheitsleistungen verbessern, sondern auch Selbstmanagement, Empowerment und Gleichstellung fördern.</w:t>
      </w:r>
    </w:p>
    <w:p w14:paraId="6F465FDF" w14:textId="77777777" w:rsidR="00A23C62" w:rsidRPr="00A23C62" w:rsidRDefault="00A23C62" w:rsidP="00874499">
      <w:pPr>
        <w:spacing w:line="320" w:lineRule="exact"/>
        <w:ind w:right="-144"/>
        <w:rPr>
          <w:rFonts w:ascii="Arial" w:hAnsi="Arial" w:cs="Arial"/>
          <w:sz w:val="20"/>
          <w:szCs w:val="20"/>
        </w:rPr>
      </w:pPr>
    </w:p>
    <w:p w14:paraId="79D8E61E" w14:textId="77777777" w:rsidR="002B5722" w:rsidRPr="002B5722" w:rsidRDefault="002B5722" w:rsidP="002B5722">
      <w:pPr>
        <w:spacing w:line="320" w:lineRule="exact"/>
        <w:ind w:right="-144"/>
        <w:rPr>
          <w:rFonts w:ascii="Arial" w:hAnsi="Arial" w:cs="Arial"/>
          <w:sz w:val="20"/>
          <w:szCs w:val="20"/>
        </w:rPr>
      </w:pPr>
      <w:r>
        <w:rPr>
          <w:rFonts w:ascii="Arial" w:hAnsi="Arial" w:cs="Arial"/>
          <w:sz w:val="20"/>
          <w:szCs w:val="20"/>
        </w:rPr>
        <w:t xml:space="preserve">Im urologischen Vortrag stand die </w:t>
      </w:r>
      <w:r w:rsidRPr="002B5722">
        <w:rPr>
          <w:rFonts w:ascii="Arial" w:hAnsi="Arial" w:cs="Arial"/>
          <w:sz w:val="20"/>
          <w:szCs w:val="20"/>
        </w:rPr>
        <w:t>Urodynamik auf dem Prüfstand</w:t>
      </w:r>
      <w:r>
        <w:rPr>
          <w:rFonts w:ascii="Arial" w:hAnsi="Arial" w:cs="Arial"/>
          <w:sz w:val="20"/>
          <w:szCs w:val="20"/>
        </w:rPr>
        <w:t xml:space="preserve">. </w:t>
      </w:r>
      <w:r w:rsidRPr="002B5722">
        <w:rPr>
          <w:rFonts w:ascii="Arial" w:hAnsi="Arial" w:cs="Arial"/>
          <w:sz w:val="20"/>
          <w:szCs w:val="20"/>
        </w:rPr>
        <w:t>Die viel beachtete FUTURE-Studie untersuchte den Nutzen der Urodynamik bei Patientinnen mit therapierefraktärer überaktiver Blase (OAB).</w:t>
      </w:r>
      <w:r w:rsidR="00CD210D">
        <w:rPr>
          <w:rStyle w:val="Funotenzeichen"/>
          <w:rFonts w:ascii="Arial" w:hAnsi="Arial" w:cs="Arial"/>
          <w:sz w:val="20"/>
          <w:szCs w:val="20"/>
        </w:rPr>
        <w:footnoteReference w:id="5"/>
      </w:r>
      <w:r w:rsidRPr="002B5722">
        <w:rPr>
          <w:rFonts w:ascii="Arial" w:hAnsi="Arial" w:cs="Arial"/>
          <w:sz w:val="20"/>
          <w:szCs w:val="20"/>
        </w:rPr>
        <w:t xml:space="preserve"> Das Ergebnis: Kein signifikanter Vorteil gegenüber einer rein klinischen Beurteilung – weder in Bezug auf die Patientenzufriedenheit noch auf </w:t>
      </w:r>
      <w:r w:rsidR="001B325A">
        <w:rPr>
          <w:rFonts w:ascii="Arial" w:hAnsi="Arial" w:cs="Arial"/>
          <w:sz w:val="20"/>
          <w:szCs w:val="20"/>
        </w:rPr>
        <w:t>den</w:t>
      </w:r>
      <w:r w:rsidRPr="002B5722">
        <w:rPr>
          <w:rFonts w:ascii="Arial" w:hAnsi="Arial" w:cs="Arial"/>
          <w:sz w:val="20"/>
          <w:szCs w:val="20"/>
        </w:rPr>
        <w:t xml:space="preserve"> Therapieer</w:t>
      </w:r>
      <w:r w:rsidR="001B325A">
        <w:rPr>
          <w:rFonts w:ascii="Arial" w:hAnsi="Arial" w:cs="Arial"/>
          <w:sz w:val="20"/>
          <w:szCs w:val="20"/>
        </w:rPr>
        <w:t>folg</w:t>
      </w:r>
      <w:r w:rsidRPr="002B5722">
        <w:rPr>
          <w:rFonts w:ascii="Arial" w:hAnsi="Arial" w:cs="Arial"/>
          <w:sz w:val="20"/>
          <w:szCs w:val="20"/>
        </w:rPr>
        <w:t xml:space="preserve">. Gleichzeitig verursachte die Urodynamik </w:t>
      </w:r>
      <w:r w:rsidR="00325777">
        <w:rPr>
          <w:rFonts w:ascii="Arial" w:hAnsi="Arial" w:cs="Arial"/>
          <w:sz w:val="20"/>
          <w:szCs w:val="20"/>
        </w:rPr>
        <w:t xml:space="preserve">naturgemäß </w:t>
      </w:r>
      <w:r w:rsidRPr="00A81E68">
        <w:rPr>
          <w:rFonts w:ascii="Arial" w:hAnsi="Arial" w:cs="Arial"/>
          <w:sz w:val="20"/>
          <w:szCs w:val="20"/>
        </w:rPr>
        <w:t xml:space="preserve">höhere Kosten. Das Fazit: </w:t>
      </w:r>
      <w:r w:rsidR="00A81E68" w:rsidRPr="00A81E68">
        <w:rPr>
          <w:rFonts w:ascii="Arial" w:hAnsi="Arial" w:cs="Arial"/>
          <w:sz w:val="20"/>
          <w:szCs w:val="20"/>
        </w:rPr>
        <w:t>Eine routinemäßige Anwendung der Urodynamik bei OAB ist nicht immer notwendig. Die Indikation zur invasiven Urodynamik sollte in diesen Fällen jedoch immer geprüft werden, die Entscheidung muss dann individuell erfolgen.</w:t>
      </w:r>
    </w:p>
    <w:p w14:paraId="110113B3" w14:textId="77777777" w:rsidR="00A23C62" w:rsidRDefault="00A23C62" w:rsidP="00874499">
      <w:pPr>
        <w:spacing w:line="320" w:lineRule="exact"/>
        <w:ind w:right="-144"/>
        <w:rPr>
          <w:rFonts w:ascii="Arial" w:hAnsi="Arial" w:cs="Arial"/>
          <w:sz w:val="20"/>
          <w:szCs w:val="20"/>
        </w:rPr>
      </w:pPr>
    </w:p>
    <w:p w14:paraId="715D64CF" w14:textId="77777777" w:rsidR="0099679F" w:rsidRPr="0099679F" w:rsidRDefault="0099679F" w:rsidP="0099679F">
      <w:pPr>
        <w:spacing w:line="320" w:lineRule="exact"/>
        <w:ind w:right="-144"/>
        <w:rPr>
          <w:rFonts w:ascii="Arial" w:hAnsi="Arial" w:cs="Arial"/>
          <w:sz w:val="20"/>
          <w:szCs w:val="20"/>
        </w:rPr>
      </w:pPr>
      <w:r w:rsidRPr="0099679F">
        <w:rPr>
          <w:rFonts w:ascii="Arial" w:hAnsi="Arial" w:cs="Arial"/>
          <w:sz w:val="20"/>
          <w:szCs w:val="20"/>
        </w:rPr>
        <w:t xml:space="preserve">In der Chirurgie stand der Rektumprolaps im Fokus. Eine Studie </w:t>
      </w:r>
      <w:r>
        <w:rPr>
          <w:rFonts w:ascii="Arial" w:hAnsi="Arial" w:cs="Arial"/>
          <w:sz w:val="20"/>
          <w:szCs w:val="20"/>
        </w:rPr>
        <w:t xml:space="preserve">verglich zwei Operationsmethoden und </w:t>
      </w:r>
      <w:r w:rsidRPr="0099679F">
        <w:rPr>
          <w:rFonts w:ascii="Arial" w:hAnsi="Arial" w:cs="Arial"/>
          <w:sz w:val="20"/>
          <w:szCs w:val="20"/>
        </w:rPr>
        <w:t xml:space="preserve">zeigte, dass die laparoskopische Resektionsrektopexie langfristig </w:t>
      </w:r>
      <w:r>
        <w:rPr>
          <w:rFonts w:ascii="Arial" w:hAnsi="Arial" w:cs="Arial"/>
          <w:sz w:val="20"/>
          <w:szCs w:val="20"/>
        </w:rPr>
        <w:t xml:space="preserve">deutlich </w:t>
      </w:r>
      <w:r w:rsidRPr="0099679F">
        <w:rPr>
          <w:rFonts w:ascii="Arial" w:hAnsi="Arial" w:cs="Arial"/>
          <w:sz w:val="20"/>
          <w:szCs w:val="20"/>
        </w:rPr>
        <w:t xml:space="preserve">geringere Rezidivraten aufweist als die </w:t>
      </w:r>
      <w:r w:rsidR="00623ABD">
        <w:rPr>
          <w:rFonts w:ascii="Arial" w:hAnsi="Arial" w:cs="Arial"/>
          <w:sz w:val="20"/>
          <w:szCs w:val="20"/>
        </w:rPr>
        <w:t xml:space="preserve">transanale </w:t>
      </w:r>
      <w:r w:rsidRPr="0099679F">
        <w:rPr>
          <w:rFonts w:ascii="Arial" w:hAnsi="Arial" w:cs="Arial"/>
          <w:sz w:val="20"/>
          <w:szCs w:val="20"/>
        </w:rPr>
        <w:t>Delorme-Technik.</w:t>
      </w:r>
      <w:r>
        <w:rPr>
          <w:rStyle w:val="Funotenzeichen"/>
          <w:rFonts w:ascii="Arial" w:hAnsi="Arial" w:cs="Arial"/>
          <w:sz w:val="20"/>
          <w:szCs w:val="20"/>
        </w:rPr>
        <w:footnoteReference w:id="6"/>
      </w:r>
      <w:r w:rsidRPr="0099679F">
        <w:rPr>
          <w:rFonts w:ascii="Arial" w:hAnsi="Arial" w:cs="Arial"/>
          <w:sz w:val="20"/>
          <w:szCs w:val="20"/>
        </w:rPr>
        <w:t xml:space="preserve"> </w:t>
      </w:r>
      <w:r w:rsidR="001B325A" w:rsidRPr="001B325A">
        <w:rPr>
          <w:rFonts w:ascii="Arial" w:hAnsi="Arial" w:cs="Arial"/>
          <w:sz w:val="20"/>
          <w:szCs w:val="20"/>
        </w:rPr>
        <w:t xml:space="preserve">Weitere Untersuchungen zur Verwendung von </w:t>
      </w:r>
      <w:r w:rsidR="001B325A" w:rsidRPr="006231A7">
        <w:rPr>
          <w:rFonts w:ascii="Arial" w:hAnsi="Arial" w:cs="Arial"/>
          <w:sz w:val="20"/>
          <w:szCs w:val="20"/>
        </w:rPr>
        <w:t>Netzen und robotisch assistierten Verfahren deuten auf geringe Komplikationsraten hin</w:t>
      </w:r>
      <w:r w:rsidRPr="006231A7">
        <w:rPr>
          <w:rFonts w:ascii="Arial" w:hAnsi="Arial" w:cs="Arial"/>
          <w:sz w:val="20"/>
          <w:szCs w:val="20"/>
        </w:rPr>
        <w:t>.</w:t>
      </w:r>
      <w:r w:rsidRPr="006231A7">
        <w:rPr>
          <w:rStyle w:val="Funotenzeichen"/>
          <w:rFonts w:ascii="Arial" w:hAnsi="Arial" w:cs="Arial"/>
          <w:sz w:val="20"/>
          <w:szCs w:val="20"/>
        </w:rPr>
        <w:footnoteReference w:id="7"/>
      </w:r>
      <w:r w:rsidRPr="006231A7">
        <w:rPr>
          <w:rFonts w:ascii="Arial" w:hAnsi="Arial" w:cs="Arial"/>
          <w:sz w:val="20"/>
          <w:szCs w:val="20"/>
          <w:vertAlign w:val="superscript"/>
        </w:rPr>
        <w:t>,</w:t>
      </w:r>
      <w:r w:rsidRPr="006231A7">
        <w:rPr>
          <w:rStyle w:val="Funotenzeichen"/>
          <w:rFonts w:ascii="Arial" w:hAnsi="Arial" w:cs="Arial"/>
          <w:sz w:val="20"/>
          <w:szCs w:val="20"/>
        </w:rPr>
        <w:footnoteReference w:id="8"/>
      </w:r>
      <w:r w:rsidRPr="006231A7">
        <w:rPr>
          <w:rFonts w:ascii="Arial" w:hAnsi="Arial" w:cs="Arial"/>
          <w:sz w:val="20"/>
          <w:szCs w:val="20"/>
          <w:vertAlign w:val="superscript"/>
        </w:rPr>
        <w:t>,</w:t>
      </w:r>
      <w:r>
        <w:rPr>
          <w:rStyle w:val="Funotenzeichen"/>
          <w:rFonts w:ascii="Arial" w:hAnsi="Arial" w:cs="Arial"/>
          <w:sz w:val="20"/>
          <w:szCs w:val="20"/>
        </w:rPr>
        <w:footnoteReference w:id="9"/>
      </w:r>
      <w:r w:rsidR="00A1149B">
        <w:rPr>
          <w:rFonts w:ascii="Arial" w:hAnsi="Arial" w:cs="Arial"/>
          <w:sz w:val="20"/>
          <w:szCs w:val="20"/>
          <w:vertAlign w:val="superscript"/>
        </w:rPr>
        <w:t xml:space="preserve"> </w:t>
      </w:r>
      <w:r w:rsidRPr="0099679F">
        <w:rPr>
          <w:rFonts w:ascii="Arial" w:hAnsi="Arial" w:cs="Arial"/>
          <w:sz w:val="20"/>
          <w:szCs w:val="20"/>
        </w:rPr>
        <w:t xml:space="preserve">Ein klarer Goldstandard lässt sich derzeit jedoch nicht </w:t>
      </w:r>
      <w:r w:rsidR="001B325A">
        <w:rPr>
          <w:rFonts w:ascii="Arial" w:hAnsi="Arial" w:cs="Arial"/>
          <w:sz w:val="20"/>
          <w:szCs w:val="20"/>
        </w:rPr>
        <w:t>festlegen</w:t>
      </w:r>
      <w:r w:rsidRPr="0099679F">
        <w:rPr>
          <w:rFonts w:ascii="Arial" w:hAnsi="Arial" w:cs="Arial"/>
          <w:sz w:val="20"/>
          <w:szCs w:val="20"/>
        </w:rPr>
        <w:t xml:space="preserve"> – </w:t>
      </w:r>
      <w:r w:rsidR="001B325A">
        <w:rPr>
          <w:rFonts w:ascii="Arial" w:hAnsi="Arial" w:cs="Arial"/>
          <w:sz w:val="20"/>
          <w:szCs w:val="20"/>
        </w:rPr>
        <w:t xml:space="preserve">entscheidend bleibt </w:t>
      </w:r>
      <w:r w:rsidRPr="0099679F">
        <w:rPr>
          <w:rFonts w:ascii="Arial" w:hAnsi="Arial" w:cs="Arial"/>
          <w:sz w:val="20"/>
          <w:szCs w:val="20"/>
        </w:rPr>
        <w:t xml:space="preserve">die </w:t>
      </w:r>
      <w:r w:rsidR="001B325A" w:rsidRPr="0099679F">
        <w:rPr>
          <w:rFonts w:ascii="Arial" w:hAnsi="Arial" w:cs="Arial"/>
          <w:sz w:val="20"/>
          <w:szCs w:val="20"/>
        </w:rPr>
        <w:t>individuell</w:t>
      </w:r>
      <w:r w:rsidR="001B325A">
        <w:rPr>
          <w:rFonts w:ascii="Arial" w:hAnsi="Arial" w:cs="Arial"/>
          <w:sz w:val="20"/>
          <w:szCs w:val="20"/>
        </w:rPr>
        <w:t>e</w:t>
      </w:r>
      <w:r w:rsidR="001B325A" w:rsidRPr="0099679F">
        <w:rPr>
          <w:rFonts w:ascii="Arial" w:hAnsi="Arial" w:cs="Arial"/>
          <w:sz w:val="20"/>
          <w:szCs w:val="20"/>
        </w:rPr>
        <w:t xml:space="preserve"> </w:t>
      </w:r>
      <w:r w:rsidRPr="0099679F">
        <w:rPr>
          <w:rFonts w:ascii="Arial" w:hAnsi="Arial" w:cs="Arial"/>
          <w:sz w:val="20"/>
          <w:szCs w:val="20"/>
        </w:rPr>
        <w:t>Wahl des Operationsverfahrens</w:t>
      </w:r>
      <w:r w:rsidR="00623ABD">
        <w:rPr>
          <w:rFonts w:ascii="Arial" w:hAnsi="Arial" w:cs="Arial"/>
          <w:sz w:val="20"/>
          <w:szCs w:val="20"/>
        </w:rPr>
        <w:t xml:space="preserve">, auf den einzelnen Patienten abgestimmt. </w:t>
      </w:r>
    </w:p>
    <w:p w14:paraId="26F14E8A" w14:textId="77777777" w:rsidR="00C940B6" w:rsidRDefault="00C940B6" w:rsidP="00874499">
      <w:pPr>
        <w:spacing w:line="320" w:lineRule="exact"/>
        <w:ind w:right="-144"/>
        <w:rPr>
          <w:rFonts w:ascii="Arial" w:hAnsi="Arial" w:cs="Arial"/>
          <w:sz w:val="20"/>
          <w:szCs w:val="20"/>
        </w:rPr>
      </w:pPr>
    </w:p>
    <w:p w14:paraId="125EC8FF" w14:textId="77777777" w:rsidR="0002045E" w:rsidRPr="0002045E" w:rsidRDefault="0002045E" w:rsidP="0002045E">
      <w:pPr>
        <w:spacing w:line="320" w:lineRule="exact"/>
        <w:ind w:right="-144"/>
        <w:rPr>
          <w:rFonts w:ascii="Arial" w:hAnsi="Arial" w:cs="Arial"/>
          <w:b/>
          <w:bCs/>
          <w:sz w:val="20"/>
          <w:szCs w:val="20"/>
        </w:rPr>
      </w:pPr>
      <w:r w:rsidRPr="0002045E">
        <w:rPr>
          <w:rFonts w:ascii="Arial" w:hAnsi="Arial" w:cs="Arial"/>
          <w:b/>
          <w:bCs/>
          <w:sz w:val="20"/>
          <w:szCs w:val="20"/>
        </w:rPr>
        <w:t>Zertifiziert</w:t>
      </w:r>
      <w:r>
        <w:rPr>
          <w:rFonts w:ascii="Arial" w:hAnsi="Arial" w:cs="Arial"/>
          <w:b/>
          <w:bCs/>
          <w:sz w:val="20"/>
          <w:szCs w:val="20"/>
        </w:rPr>
        <w:t xml:space="preserve"> und</w:t>
      </w:r>
      <w:r w:rsidRPr="0002045E">
        <w:rPr>
          <w:rFonts w:ascii="Arial" w:hAnsi="Arial" w:cs="Arial"/>
          <w:b/>
          <w:bCs/>
          <w:sz w:val="20"/>
          <w:szCs w:val="20"/>
        </w:rPr>
        <w:t xml:space="preserve"> ausgezeichnet </w:t>
      </w:r>
    </w:p>
    <w:p w14:paraId="59518F57" w14:textId="77777777" w:rsidR="0002045E" w:rsidRDefault="0002045E" w:rsidP="00EE66C6">
      <w:pPr>
        <w:pStyle w:val="Listenabsatz"/>
        <w:spacing w:after="0" w:line="320" w:lineRule="exact"/>
        <w:ind w:left="0"/>
        <w:rPr>
          <w:rFonts w:ascii="Arial" w:hAnsi="Arial" w:cs="Arial"/>
          <w:sz w:val="20"/>
          <w:szCs w:val="20"/>
        </w:rPr>
      </w:pPr>
      <w:r w:rsidRPr="0002045E">
        <w:rPr>
          <w:rFonts w:ascii="Arial" w:hAnsi="Arial" w:cs="Arial"/>
          <w:sz w:val="20"/>
          <w:szCs w:val="20"/>
        </w:rPr>
        <w:t>Um die Entstehung von qualifizierten Anlaufstellen für Patient</w:t>
      </w:r>
      <w:r w:rsidR="006778A5">
        <w:rPr>
          <w:rFonts w:ascii="Arial" w:hAnsi="Arial" w:cs="Arial"/>
          <w:sz w:val="20"/>
          <w:szCs w:val="20"/>
        </w:rPr>
        <w:t>:</w:t>
      </w:r>
      <w:r w:rsidR="009E669A">
        <w:rPr>
          <w:rFonts w:ascii="Arial" w:hAnsi="Arial" w:cs="Arial"/>
          <w:sz w:val="20"/>
          <w:szCs w:val="20"/>
        </w:rPr>
        <w:t>inn</w:t>
      </w:r>
      <w:r w:rsidRPr="0002045E">
        <w:rPr>
          <w:rFonts w:ascii="Arial" w:hAnsi="Arial" w:cs="Arial"/>
          <w:sz w:val="20"/>
          <w:szCs w:val="20"/>
        </w:rPr>
        <w:t xml:space="preserve">en mit Kontinenz- und Beckenbodenproblemen zu fördern und österreichweit einheitliche Qualitätsstandards in der Diagnostik, Therapie und Versorgung zu schaffen und zu sichern, bietet die MKÖ </w:t>
      </w:r>
      <w:r>
        <w:rPr>
          <w:rFonts w:ascii="Arial" w:hAnsi="Arial" w:cs="Arial"/>
          <w:sz w:val="20"/>
          <w:szCs w:val="20"/>
        </w:rPr>
        <w:t xml:space="preserve">in Kooperation mit </w:t>
      </w:r>
      <w:r>
        <w:rPr>
          <w:rFonts w:ascii="Arial" w:hAnsi="Arial" w:cs="Arial"/>
          <w:sz w:val="20"/>
          <w:szCs w:val="20"/>
        </w:rPr>
        <w:lastRenderedPageBreak/>
        <w:t xml:space="preserve">Quality Austria </w:t>
      </w:r>
      <w:r w:rsidRPr="0002045E">
        <w:rPr>
          <w:rFonts w:ascii="Arial" w:hAnsi="Arial" w:cs="Arial"/>
          <w:sz w:val="20"/>
          <w:szCs w:val="20"/>
        </w:rPr>
        <w:t xml:space="preserve">als unabhängiges und interdisziplinäres Expertengremium an, derartige Zentren zu zertifizieren. Im Rahmen des Kongresses </w:t>
      </w:r>
      <w:r w:rsidR="00EE66C6">
        <w:rPr>
          <w:rFonts w:ascii="Arial" w:hAnsi="Arial" w:cs="Arial"/>
          <w:sz w:val="20"/>
          <w:szCs w:val="20"/>
        </w:rPr>
        <w:t>wurde</w:t>
      </w:r>
      <w:r w:rsidR="00C940B6">
        <w:rPr>
          <w:rFonts w:ascii="Arial" w:hAnsi="Arial" w:cs="Arial"/>
          <w:sz w:val="20"/>
          <w:szCs w:val="20"/>
        </w:rPr>
        <w:t>n</w:t>
      </w:r>
      <w:r>
        <w:rPr>
          <w:rFonts w:ascii="Arial" w:hAnsi="Arial" w:cs="Arial"/>
          <w:sz w:val="20"/>
          <w:szCs w:val="20"/>
        </w:rPr>
        <w:t xml:space="preserve"> </w:t>
      </w:r>
      <w:r w:rsidRPr="0002045E">
        <w:rPr>
          <w:rFonts w:ascii="Arial" w:hAnsi="Arial" w:cs="Arial"/>
          <w:sz w:val="20"/>
          <w:szCs w:val="20"/>
        </w:rPr>
        <w:t xml:space="preserve">heuer </w:t>
      </w:r>
      <w:r w:rsidR="00C940B6">
        <w:rPr>
          <w:rFonts w:ascii="Arial" w:hAnsi="Arial" w:cs="Arial"/>
          <w:sz w:val="20"/>
          <w:szCs w:val="20"/>
        </w:rPr>
        <w:t xml:space="preserve">drei Häuser </w:t>
      </w:r>
      <w:r w:rsidR="00C940B6" w:rsidRPr="0002045E">
        <w:rPr>
          <w:rFonts w:ascii="Arial" w:hAnsi="Arial" w:cs="Arial"/>
          <w:sz w:val="20"/>
          <w:szCs w:val="20"/>
        </w:rPr>
        <w:t>re-zertifiziert</w:t>
      </w:r>
      <w:r w:rsidR="00D332B8">
        <w:rPr>
          <w:rFonts w:ascii="Arial" w:hAnsi="Arial" w:cs="Arial"/>
          <w:sz w:val="20"/>
          <w:szCs w:val="20"/>
        </w:rPr>
        <w:t xml:space="preserve">: </w:t>
      </w:r>
      <w:r w:rsidR="00D332B8" w:rsidRPr="00D332B8">
        <w:rPr>
          <w:rFonts w:ascii="Arial" w:hAnsi="Arial" w:cs="Arial"/>
          <w:sz w:val="20"/>
          <w:szCs w:val="20"/>
        </w:rPr>
        <w:t xml:space="preserve">A.ö. </w:t>
      </w:r>
      <w:r w:rsidR="00D332B8">
        <w:rPr>
          <w:rFonts w:ascii="Arial" w:hAnsi="Arial" w:cs="Arial"/>
          <w:sz w:val="20"/>
          <w:szCs w:val="20"/>
        </w:rPr>
        <w:t>L</w:t>
      </w:r>
      <w:r w:rsidR="00D332B8" w:rsidRPr="00D332B8">
        <w:rPr>
          <w:rFonts w:ascii="Arial" w:hAnsi="Arial" w:cs="Arial"/>
          <w:sz w:val="20"/>
          <w:szCs w:val="20"/>
        </w:rPr>
        <w:t>andeskrankenhaus (Univ.-Kliniken) Innsbruck</w:t>
      </w:r>
      <w:r w:rsidR="00D332B8">
        <w:rPr>
          <w:rFonts w:ascii="Arial" w:hAnsi="Arial" w:cs="Arial"/>
          <w:sz w:val="20"/>
          <w:szCs w:val="20"/>
        </w:rPr>
        <w:t xml:space="preserve">, </w:t>
      </w:r>
      <w:r w:rsidR="00D332B8" w:rsidRPr="00D332B8">
        <w:rPr>
          <w:rFonts w:ascii="Arial" w:hAnsi="Arial" w:cs="Arial"/>
          <w:sz w:val="20"/>
          <w:szCs w:val="20"/>
        </w:rPr>
        <w:t>Medizinische Universität Wien</w:t>
      </w:r>
      <w:r w:rsidR="00D332B8">
        <w:rPr>
          <w:rFonts w:ascii="Arial" w:hAnsi="Arial" w:cs="Arial"/>
          <w:sz w:val="20"/>
          <w:szCs w:val="20"/>
        </w:rPr>
        <w:t xml:space="preserve">, </w:t>
      </w:r>
      <w:r w:rsidR="00D332B8" w:rsidRPr="00D332B8">
        <w:rPr>
          <w:rFonts w:ascii="Arial" w:hAnsi="Arial" w:cs="Arial"/>
          <w:sz w:val="20"/>
          <w:szCs w:val="20"/>
        </w:rPr>
        <w:t>Ordensklinikum Linz – Barmherzige Schwestern</w:t>
      </w:r>
      <w:r w:rsidR="00D332B8">
        <w:rPr>
          <w:rFonts w:ascii="Arial" w:hAnsi="Arial" w:cs="Arial"/>
          <w:sz w:val="20"/>
          <w:szCs w:val="20"/>
        </w:rPr>
        <w:t>. S</w:t>
      </w:r>
      <w:r w:rsidR="00C940B6">
        <w:rPr>
          <w:rFonts w:ascii="Arial" w:hAnsi="Arial" w:cs="Arial"/>
          <w:sz w:val="20"/>
          <w:szCs w:val="20"/>
        </w:rPr>
        <w:t>ie können das Siegel</w:t>
      </w:r>
      <w:r w:rsidRPr="0002045E">
        <w:rPr>
          <w:rFonts w:ascii="Arial" w:hAnsi="Arial" w:cs="Arial"/>
          <w:sz w:val="20"/>
          <w:szCs w:val="20"/>
        </w:rPr>
        <w:t xml:space="preserve"> </w:t>
      </w:r>
      <w:bookmarkStart w:id="2" w:name="_Hlk214024277"/>
      <w:r w:rsidRPr="0002045E">
        <w:rPr>
          <w:rFonts w:ascii="Arial" w:hAnsi="Arial" w:cs="Arial"/>
          <w:sz w:val="20"/>
          <w:szCs w:val="20"/>
        </w:rPr>
        <w:t xml:space="preserve">„Kontinenz- und Beckenboden-Zentrum (KBBZ)“ </w:t>
      </w:r>
      <w:r w:rsidR="00C940B6">
        <w:rPr>
          <w:rFonts w:ascii="Arial" w:hAnsi="Arial" w:cs="Arial"/>
          <w:sz w:val="20"/>
          <w:szCs w:val="20"/>
        </w:rPr>
        <w:t xml:space="preserve">für </w:t>
      </w:r>
      <w:r w:rsidR="00C940B6" w:rsidRPr="0055604C">
        <w:rPr>
          <w:rFonts w:ascii="Arial" w:hAnsi="Arial" w:cs="Arial"/>
          <w:sz w:val="20"/>
          <w:szCs w:val="20"/>
        </w:rPr>
        <w:t>weitere drei Jahre</w:t>
      </w:r>
      <w:r w:rsidR="00C940B6">
        <w:rPr>
          <w:rFonts w:ascii="Arial" w:hAnsi="Arial" w:cs="Arial"/>
          <w:sz w:val="20"/>
          <w:szCs w:val="20"/>
        </w:rPr>
        <w:t xml:space="preserve"> tragen</w:t>
      </w:r>
      <w:r>
        <w:rPr>
          <w:rFonts w:ascii="Arial" w:hAnsi="Arial" w:cs="Arial"/>
          <w:sz w:val="20"/>
          <w:szCs w:val="20"/>
        </w:rPr>
        <w:t>.</w:t>
      </w:r>
    </w:p>
    <w:bookmarkEnd w:id="2"/>
    <w:p w14:paraId="28F4D8FE" w14:textId="77777777" w:rsidR="0002045E" w:rsidRDefault="0002045E" w:rsidP="00874499">
      <w:pPr>
        <w:spacing w:line="320" w:lineRule="exact"/>
        <w:ind w:right="-144"/>
        <w:rPr>
          <w:rFonts w:ascii="Arial" w:hAnsi="Arial" w:cs="Arial"/>
          <w:sz w:val="20"/>
          <w:szCs w:val="20"/>
        </w:rPr>
      </w:pPr>
    </w:p>
    <w:p w14:paraId="543560B0" w14:textId="77777777" w:rsidR="00F82840" w:rsidRPr="00581EB7" w:rsidRDefault="00F82840" w:rsidP="00F82840">
      <w:pPr>
        <w:spacing w:line="320" w:lineRule="exact"/>
        <w:ind w:right="-144"/>
        <w:rPr>
          <w:rFonts w:ascii="Arial" w:hAnsi="Arial" w:cs="Arial"/>
          <w:sz w:val="20"/>
          <w:szCs w:val="20"/>
        </w:rPr>
      </w:pPr>
      <w:r>
        <w:rPr>
          <w:rFonts w:ascii="Arial" w:hAnsi="Arial" w:cs="Arial"/>
          <w:sz w:val="20"/>
          <w:szCs w:val="20"/>
        </w:rPr>
        <w:t xml:space="preserve">Bei </w:t>
      </w:r>
      <w:r w:rsidRPr="00581EB7">
        <w:rPr>
          <w:rFonts w:ascii="Arial" w:hAnsi="Arial" w:cs="Arial"/>
          <w:sz w:val="20"/>
          <w:szCs w:val="20"/>
        </w:rPr>
        <w:t>einem</w:t>
      </w:r>
      <w:r>
        <w:rPr>
          <w:rFonts w:ascii="Arial" w:hAnsi="Arial" w:cs="Arial"/>
          <w:sz w:val="20"/>
          <w:szCs w:val="20"/>
        </w:rPr>
        <w:t xml:space="preserve"> abschließenden</w:t>
      </w:r>
      <w:r w:rsidRPr="00581EB7">
        <w:rPr>
          <w:rFonts w:ascii="Arial" w:hAnsi="Arial" w:cs="Arial"/>
          <w:sz w:val="20"/>
          <w:szCs w:val="20"/>
        </w:rPr>
        <w:t xml:space="preserve"> runden Tisch</w:t>
      </w:r>
      <w:r>
        <w:rPr>
          <w:rFonts w:ascii="Arial" w:hAnsi="Arial" w:cs="Arial"/>
          <w:sz w:val="20"/>
          <w:szCs w:val="20"/>
        </w:rPr>
        <w:t xml:space="preserve"> waren die</w:t>
      </w:r>
      <w:r w:rsidRPr="00581EB7">
        <w:rPr>
          <w:rFonts w:ascii="Arial" w:hAnsi="Arial" w:cs="Arial"/>
          <w:sz w:val="20"/>
          <w:szCs w:val="20"/>
        </w:rPr>
        <w:t xml:space="preserve"> Teilnehme</w:t>
      </w:r>
      <w:r w:rsidR="0055604C">
        <w:rPr>
          <w:rFonts w:ascii="Arial" w:hAnsi="Arial" w:cs="Arial"/>
          <w:sz w:val="20"/>
          <w:szCs w:val="20"/>
        </w:rPr>
        <w:t>nd</w:t>
      </w:r>
      <w:r w:rsidRPr="00581EB7">
        <w:rPr>
          <w:rFonts w:ascii="Arial" w:hAnsi="Arial" w:cs="Arial"/>
          <w:sz w:val="20"/>
          <w:szCs w:val="20"/>
        </w:rPr>
        <w:t>en aufgefordert, ihre schwierigsten und kniffligsten Fälle mit den Expert:innen zu diskutieren</w:t>
      </w:r>
      <w:r>
        <w:rPr>
          <w:rFonts w:ascii="Arial" w:hAnsi="Arial" w:cs="Arial"/>
          <w:sz w:val="20"/>
          <w:szCs w:val="20"/>
        </w:rPr>
        <w:t xml:space="preserve"> und ihre noch offen gebliebenen Fragen zu stellen</w:t>
      </w:r>
      <w:r w:rsidRPr="00581EB7">
        <w:rPr>
          <w:rFonts w:ascii="Arial" w:hAnsi="Arial" w:cs="Arial"/>
          <w:sz w:val="20"/>
          <w:szCs w:val="20"/>
        </w:rPr>
        <w:t xml:space="preserve">. </w:t>
      </w:r>
    </w:p>
    <w:p w14:paraId="1ECB26AB" w14:textId="77777777" w:rsidR="00F82840" w:rsidRDefault="00F82840" w:rsidP="00874499">
      <w:pPr>
        <w:spacing w:line="320" w:lineRule="exact"/>
        <w:ind w:right="-144"/>
        <w:rPr>
          <w:rFonts w:ascii="Arial" w:hAnsi="Arial" w:cs="Arial"/>
          <w:sz w:val="20"/>
          <w:szCs w:val="20"/>
        </w:rPr>
      </w:pPr>
    </w:p>
    <w:p w14:paraId="729722B8" w14:textId="77777777" w:rsidR="00FA3082" w:rsidRDefault="00D90C95" w:rsidP="00874499">
      <w:pPr>
        <w:spacing w:line="320" w:lineRule="exact"/>
        <w:ind w:right="-144"/>
        <w:rPr>
          <w:rFonts w:ascii="Arial" w:hAnsi="Arial" w:cs="Arial"/>
          <w:sz w:val="20"/>
          <w:szCs w:val="20"/>
        </w:rPr>
      </w:pPr>
      <w:r w:rsidRPr="00D90C95">
        <w:rPr>
          <w:rFonts w:ascii="Arial" w:eastAsia="Calibri" w:hAnsi="Arial" w:cs="Arial"/>
          <w:sz w:val="20"/>
          <w:szCs w:val="20"/>
          <w:lang w:eastAsia="en-US"/>
        </w:rPr>
        <w:t xml:space="preserve">Insgesamt wurde mit dieser Tagung die kontinuierliche </w:t>
      </w:r>
      <w:r>
        <w:rPr>
          <w:rFonts w:ascii="Arial" w:eastAsia="Calibri" w:hAnsi="Arial" w:cs="Arial"/>
          <w:sz w:val="20"/>
          <w:szCs w:val="20"/>
          <w:lang w:eastAsia="en-US"/>
        </w:rPr>
        <w:t xml:space="preserve">und enge </w:t>
      </w:r>
      <w:r w:rsidRPr="00D90C95">
        <w:rPr>
          <w:rFonts w:ascii="Arial" w:eastAsia="Calibri" w:hAnsi="Arial" w:cs="Arial"/>
          <w:sz w:val="20"/>
          <w:szCs w:val="20"/>
          <w:lang w:eastAsia="en-US"/>
        </w:rPr>
        <w:t xml:space="preserve">Zusammenarbeit </w:t>
      </w:r>
      <w:r>
        <w:rPr>
          <w:rFonts w:ascii="Arial" w:eastAsia="Calibri" w:hAnsi="Arial" w:cs="Arial"/>
          <w:sz w:val="20"/>
          <w:szCs w:val="20"/>
          <w:lang w:eastAsia="en-US"/>
        </w:rPr>
        <w:t xml:space="preserve">der unterschiedlichen </w:t>
      </w:r>
      <w:r w:rsidRPr="00D90C95">
        <w:rPr>
          <w:rFonts w:ascii="Arial" w:eastAsia="Calibri" w:hAnsi="Arial" w:cs="Arial"/>
          <w:sz w:val="20"/>
          <w:szCs w:val="20"/>
          <w:lang w:eastAsia="en-US"/>
        </w:rPr>
        <w:t>Berufsgruppen neuerlich demonstriert. Sowohl die Fortbildungsangebote als auch die großzügig ausgerichtete Industrieausstellung inmitten des Kongressgeschehens bot den Kongressteilnehmer</w:t>
      </w:r>
      <w:r w:rsidR="00452EBE">
        <w:rPr>
          <w:rFonts w:ascii="Arial" w:eastAsia="Calibri" w:hAnsi="Arial" w:cs="Arial"/>
          <w:sz w:val="20"/>
          <w:szCs w:val="20"/>
          <w:lang w:eastAsia="en-US"/>
        </w:rPr>
        <w:t>:inne</w:t>
      </w:r>
      <w:r w:rsidRPr="00D90C95">
        <w:rPr>
          <w:rFonts w:ascii="Arial" w:eastAsia="Calibri" w:hAnsi="Arial" w:cs="Arial"/>
          <w:sz w:val="20"/>
          <w:szCs w:val="20"/>
          <w:lang w:eastAsia="en-US"/>
        </w:rPr>
        <w:t xml:space="preserve">n auch heuer wieder ausreichend Gelegenheit, sich fortzubilden und zu </w:t>
      </w:r>
      <w:r w:rsidRPr="008E4234">
        <w:rPr>
          <w:rFonts w:ascii="Arial" w:eastAsia="Calibri" w:hAnsi="Arial" w:cs="Arial"/>
          <w:sz w:val="20"/>
          <w:szCs w:val="20"/>
          <w:lang w:eastAsia="en-US"/>
        </w:rPr>
        <w:t>netzwerken.</w:t>
      </w:r>
      <w:r w:rsidRPr="008E4234">
        <w:rPr>
          <w:rFonts w:ascii="Myriad Web Pro" w:hAnsi="Myriad Web Pro" w:cs="Arial"/>
          <w:sz w:val="20"/>
          <w:szCs w:val="20"/>
        </w:rPr>
        <w:t xml:space="preserve"> </w:t>
      </w:r>
      <w:r w:rsidR="005B5042" w:rsidRPr="008E4234">
        <w:rPr>
          <w:rFonts w:ascii="Arial" w:hAnsi="Arial" w:cs="Arial"/>
          <w:sz w:val="20"/>
          <w:szCs w:val="20"/>
        </w:rPr>
        <w:t xml:space="preserve">Das Resümee </w:t>
      </w:r>
      <w:r w:rsidR="008E4234" w:rsidRPr="008E4234">
        <w:rPr>
          <w:rFonts w:ascii="Arial" w:hAnsi="Arial" w:cs="Arial"/>
          <w:sz w:val="20"/>
          <w:szCs w:val="20"/>
        </w:rPr>
        <w:t>des MKÖ-</w:t>
      </w:r>
      <w:r w:rsidR="008E4234" w:rsidRPr="006130C0">
        <w:rPr>
          <w:rFonts w:ascii="Arial" w:hAnsi="Arial" w:cs="Arial"/>
          <w:sz w:val="20"/>
          <w:szCs w:val="20"/>
        </w:rPr>
        <w:t>Vorstands:</w:t>
      </w:r>
      <w:r w:rsidR="00EB4136" w:rsidRPr="006130C0">
        <w:rPr>
          <w:rFonts w:ascii="Arial" w:hAnsi="Arial" w:cs="Arial"/>
          <w:sz w:val="20"/>
          <w:szCs w:val="20"/>
        </w:rPr>
        <w:t xml:space="preserve"> </w:t>
      </w:r>
      <w:bookmarkStart w:id="3" w:name="_Hlk214024224"/>
      <w:r w:rsidR="00B121F3" w:rsidRPr="006130C0">
        <w:rPr>
          <w:rFonts w:ascii="Arial" w:hAnsi="Arial" w:cs="Arial"/>
          <w:sz w:val="20"/>
          <w:szCs w:val="20"/>
        </w:rPr>
        <w:t>„</w:t>
      </w:r>
      <w:r w:rsidR="00C45222" w:rsidRPr="006130C0">
        <w:rPr>
          <w:rFonts w:ascii="Arial" w:hAnsi="Arial" w:cs="Arial"/>
          <w:sz w:val="20"/>
          <w:szCs w:val="20"/>
        </w:rPr>
        <w:t>Die diesjährige Jahrestagung hat wieder eindrucksvoll gezeigt, wie essenziell interdisziplinäre Zusammenarbeit für eine moderne, patientenorientierte Beckenbodenmedizin ist. Der Austausch zwischen Medizin, Pflege und Physiotherapie, die praxisnahen Workshops und die Präsentation aktueller wissenschaftlicher Erkenntnisse haben einmal mehr verdeutlicht, dass gemeinsames Wissen und vernetztes Handeln den größten Nutzen für unsere Patient:innen bringen. Die MKÖ bleibt damit ein wichtiger Motor für Qualität, Innovation und Teamarbeit in der Kontinenz- und Beckenbodenversorgung.“</w:t>
      </w:r>
    </w:p>
    <w:bookmarkEnd w:id="3"/>
    <w:p w14:paraId="2B1BDA51" w14:textId="77777777" w:rsidR="00CA4261" w:rsidRDefault="00CA4261" w:rsidP="00874499">
      <w:pPr>
        <w:autoSpaceDE w:val="0"/>
        <w:autoSpaceDN w:val="0"/>
        <w:adjustRightInd w:val="0"/>
        <w:spacing w:line="320" w:lineRule="exact"/>
        <w:ind w:right="-144"/>
        <w:rPr>
          <w:rFonts w:ascii="Arial" w:hAnsi="Arial" w:cs="Arial"/>
          <w:sz w:val="20"/>
          <w:szCs w:val="20"/>
        </w:rPr>
      </w:pPr>
    </w:p>
    <w:p w14:paraId="66931770" w14:textId="77777777" w:rsidR="001B4C14" w:rsidRPr="001B4C14" w:rsidRDefault="001B4C14" w:rsidP="001B4C14">
      <w:pPr>
        <w:pStyle w:val="Listenabsatz"/>
        <w:spacing w:after="0" w:line="320" w:lineRule="exact"/>
        <w:ind w:left="0"/>
        <w:rPr>
          <w:rFonts w:ascii="Arial" w:hAnsi="Arial" w:cs="Arial"/>
          <w:sz w:val="20"/>
          <w:szCs w:val="20"/>
        </w:rPr>
      </w:pPr>
      <w:r w:rsidRPr="001B4C14">
        <w:rPr>
          <w:rFonts w:ascii="Arial" w:hAnsi="Arial" w:cs="Arial"/>
          <w:b/>
          <w:bCs/>
          <w:sz w:val="20"/>
          <w:szCs w:val="20"/>
        </w:rPr>
        <w:t>Save the date</w:t>
      </w:r>
      <w:r w:rsidRPr="001B4C14">
        <w:rPr>
          <w:rFonts w:ascii="Arial" w:hAnsi="Arial" w:cs="Arial"/>
          <w:sz w:val="20"/>
          <w:szCs w:val="20"/>
        </w:rPr>
        <w:t xml:space="preserve">: Die 36. Jahrestagung der MKÖ findet am </w:t>
      </w:r>
      <w:r w:rsidRPr="00B362DA">
        <w:rPr>
          <w:rFonts w:ascii="Arial" w:hAnsi="Arial" w:cs="Arial"/>
          <w:b/>
          <w:bCs/>
          <w:sz w:val="20"/>
          <w:szCs w:val="20"/>
        </w:rPr>
        <w:t>16. und 17. Oktober 2026</w:t>
      </w:r>
      <w:r w:rsidRPr="001B4C14">
        <w:rPr>
          <w:rFonts w:ascii="Arial" w:hAnsi="Arial" w:cs="Arial"/>
          <w:sz w:val="20"/>
          <w:szCs w:val="20"/>
        </w:rPr>
        <w:t xml:space="preserve"> wieder im LFI Linz auf der Gugl statt.</w:t>
      </w:r>
    </w:p>
    <w:p w14:paraId="33F6FE80" w14:textId="77777777" w:rsidR="001B4C14" w:rsidRDefault="001B4C14" w:rsidP="00874499">
      <w:pPr>
        <w:autoSpaceDE w:val="0"/>
        <w:autoSpaceDN w:val="0"/>
        <w:adjustRightInd w:val="0"/>
        <w:spacing w:line="320" w:lineRule="exact"/>
        <w:ind w:right="-144"/>
        <w:rPr>
          <w:rFonts w:ascii="Arial" w:hAnsi="Arial" w:cs="Arial"/>
          <w:sz w:val="20"/>
          <w:szCs w:val="20"/>
        </w:rPr>
      </w:pPr>
    </w:p>
    <w:p w14:paraId="258E5409" w14:textId="77777777" w:rsidR="001B4C14" w:rsidRPr="00CA4261" w:rsidRDefault="001B4C14" w:rsidP="00874499">
      <w:pPr>
        <w:autoSpaceDE w:val="0"/>
        <w:autoSpaceDN w:val="0"/>
        <w:adjustRightInd w:val="0"/>
        <w:spacing w:line="320" w:lineRule="exact"/>
        <w:ind w:right="-144"/>
        <w:rPr>
          <w:rFonts w:ascii="Arial" w:hAnsi="Arial" w:cs="Arial"/>
          <w:sz w:val="20"/>
          <w:szCs w:val="20"/>
        </w:rPr>
      </w:pPr>
    </w:p>
    <w:p w14:paraId="603AA772" w14:textId="77777777" w:rsidR="00E17CF0" w:rsidRPr="00AB2ED5" w:rsidRDefault="00E17CF0" w:rsidP="00874499">
      <w:pPr>
        <w:autoSpaceDE w:val="0"/>
        <w:autoSpaceDN w:val="0"/>
        <w:adjustRightInd w:val="0"/>
        <w:spacing w:line="320" w:lineRule="exact"/>
        <w:ind w:right="-144"/>
        <w:rPr>
          <w:rFonts w:ascii="Arial" w:hAnsi="Arial" w:cs="Arial"/>
          <w:b/>
          <w:sz w:val="20"/>
          <w:szCs w:val="20"/>
        </w:rPr>
      </w:pPr>
      <w:r w:rsidRPr="00AB2ED5">
        <w:rPr>
          <w:rFonts w:ascii="Arial" w:hAnsi="Arial" w:cs="Arial"/>
          <w:b/>
          <w:sz w:val="20"/>
          <w:szCs w:val="20"/>
        </w:rPr>
        <w:t xml:space="preserve">MKÖ: Engagement seit </w:t>
      </w:r>
      <w:r w:rsidR="009E47B6">
        <w:rPr>
          <w:rFonts w:ascii="Arial" w:hAnsi="Arial" w:cs="Arial"/>
          <w:b/>
          <w:sz w:val="20"/>
          <w:szCs w:val="20"/>
        </w:rPr>
        <w:t>3</w:t>
      </w:r>
      <w:r w:rsidR="00C940B6">
        <w:rPr>
          <w:rFonts w:ascii="Arial" w:hAnsi="Arial" w:cs="Arial"/>
          <w:b/>
          <w:sz w:val="20"/>
          <w:szCs w:val="20"/>
        </w:rPr>
        <w:t>5</w:t>
      </w:r>
      <w:r w:rsidRPr="00AB2ED5">
        <w:rPr>
          <w:rFonts w:ascii="Arial" w:hAnsi="Arial" w:cs="Arial"/>
          <w:b/>
          <w:sz w:val="20"/>
          <w:szCs w:val="20"/>
        </w:rPr>
        <w:t xml:space="preserve"> Jahren </w:t>
      </w:r>
    </w:p>
    <w:p w14:paraId="4536B9DF" w14:textId="77777777" w:rsidR="007734E9" w:rsidRPr="00AB2ED5" w:rsidRDefault="007734E9" w:rsidP="00874499">
      <w:pPr>
        <w:autoSpaceDE w:val="0"/>
        <w:autoSpaceDN w:val="0"/>
        <w:adjustRightInd w:val="0"/>
        <w:ind w:right="-144"/>
        <w:jc w:val="both"/>
        <w:rPr>
          <w:rFonts w:ascii="Arial" w:hAnsi="Arial" w:cs="Arial"/>
          <w:sz w:val="20"/>
          <w:szCs w:val="20"/>
        </w:rPr>
      </w:pPr>
      <w:r w:rsidRPr="00AB2ED5">
        <w:rPr>
          <w:rFonts w:ascii="Arial" w:hAnsi="Arial" w:cs="Arial"/>
          <w:sz w:val="20"/>
          <w:szCs w:val="20"/>
        </w:rPr>
        <w:t xml:space="preserve">Blasen- und Darmschwäche sind ein häufiges Problem, welches zumindest </w:t>
      </w:r>
      <w:r w:rsidR="009E669A">
        <w:rPr>
          <w:rFonts w:ascii="Arial" w:hAnsi="Arial" w:cs="Arial"/>
          <w:sz w:val="20"/>
          <w:szCs w:val="20"/>
        </w:rPr>
        <w:t>zehn</w:t>
      </w:r>
      <w:r w:rsidRPr="00AB2ED5">
        <w:rPr>
          <w:rFonts w:ascii="Arial" w:hAnsi="Arial" w:cs="Arial"/>
          <w:sz w:val="20"/>
          <w:szCs w:val="20"/>
        </w:rPr>
        <w:t xml:space="preserve"> Prozent der österreichischen Bevölkerung betrifft. Begonnen hat die systematische Inkontinenzhilfe 1990 in Linz, als sich ein kleiner Kreis von </w:t>
      </w:r>
      <w:r w:rsidR="00031B4E">
        <w:rPr>
          <w:rFonts w:ascii="Arial" w:hAnsi="Arial" w:cs="Arial"/>
          <w:sz w:val="20"/>
          <w:szCs w:val="20"/>
        </w:rPr>
        <w:t>Ärzt</w:t>
      </w:r>
      <w:r w:rsidR="006778A5">
        <w:rPr>
          <w:rFonts w:ascii="Arial" w:hAnsi="Arial" w:cs="Arial"/>
          <w:sz w:val="20"/>
          <w:szCs w:val="20"/>
        </w:rPr>
        <w:t>:</w:t>
      </w:r>
      <w:r w:rsidR="00031B4E">
        <w:rPr>
          <w:rFonts w:ascii="Arial" w:hAnsi="Arial" w:cs="Arial"/>
          <w:sz w:val="20"/>
          <w:szCs w:val="20"/>
        </w:rPr>
        <w:t>innen</w:t>
      </w:r>
      <w:r w:rsidRPr="00AB2ED5">
        <w:rPr>
          <w:rFonts w:ascii="Arial" w:hAnsi="Arial" w:cs="Arial"/>
          <w:sz w:val="20"/>
          <w:szCs w:val="20"/>
        </w:rPr>
        <w:t xml:space="preserve">, </w:t>
      </w:r>
      <w:r w:rsidR="00031B4E">
        <w:rPr>
          <w:rFonts w:ascii="Arial" w:hAnsi="Arial" w:cs="Arial"/>
          <w:sz w:val="20"/>
          <w:szCs w:val="20"/>
        </w:rPr>
        <w:t xml:space="preserve">wie auch Angehörigen des </w:t>
      </w:r>
      <w:r w:rsidRPr="00AB2ED5">
        <w:rPr>
          <w:rFonts w:ascii="Arial" w:hAnsi="Arial" w:cs="Arial"/>
          <w:sz w:val="20"/>
          <w:szCs w:val="20"/>
        </w:rPr>
        <w:t>diplomierten Gesundheits- und Kranken</w:t>
      </w:r>
      <w:r w:rsidR="00031B4E">
        <w:rPr>
          <w:rFonts w:ascii="Arial" w:hAnsi="Arial" w:cs="Arial"/>
          <w:sz w:val="20"/>
          <w:szCs w:val="20"/>
        </w:rPr>
        <w:t>pflegeberufs</w:t>
      </w:r>
      <w:r w:rsidRPr="00AB2ED5">
        <w:rPr>
          <w:rFonts w:ascii="Arial" w:hAnsi="Arial" w:cs="Arial"/>
          <w:sz w:val="20"/>
          <w:szCs w:val="20"/>
        </w:rPr>
        <w:t xml:space="preserve"> und </w:t>
      </w:r>
      <w:r w:rsidR="00031B4E">
        <w:rPr>
          <w:rFonts w:ascii="Arial" w:hAnsi="Arial" w:cs="Arial"/>
          <w:sz w:val="20"/>
          <w:szCs w:val="20"/>
        </w:rPr>
        <w:t xml:space="preserve">der </w:t>
      </w:r>
      <w:r w:rsidRPr="00AB2ED5">
        <w:rPr>
          <w:rFonts w:ascii="Arial" w:hAnsi="Arial" w:cs="Arial"/>
          <w:sz w:val="20"/>
          <w:szCs w:val="20"/>
        </w:rPr>
        <w:t>Physiotherap</w:t>
      </w:r>
      <w:r w:rsidR="00031B4E">
        <w:rPr>
          <w:rFonts w:ascii="Arial" w:hAnsi="Arial" w:cs="Arial"/>
          <w:sz w:val="20"/>
          <w:szCs w:val="20"/>
        </w:rPr>
        <w:t>ie</w:t>
      </w:r>
      <w:r w:rsidRPr="00AB2ED5">
        <w:rPr>
          <w:rFonts w:ascii="Arial" w:hAnsi="Arial" w:cs="Arial"/>
          <w:sz w:val="20"/>
          <w:szCs w:val="20"/>
        </w:rPr>
        <w:t xml:space="preserve"> zusammenschloss. Seit Bestehen ist es das Ziel der Medizinischen Kontinenzgesellschaft Österreich (MKÖ), Maßnahmen zur Prävention, Diagnostik und Behandlung der Inkontinenz sowie </w:t>
      </w:r>
      <w:r w:rsidR="00031B4E">
        <w:rPr>
          <w:rFonts w:ascii="Arial" w:hAnsi="Arial" w:cs="Arial"/>
          <w:sz w:val="20"/>
          <w:szCs w:val="20"/>
        </w:rPr>
        <w:t xml:space="preserve">der einschlägigen </w:t>
      </w:r>
      <w:r w:rsidRPr="00AB2ED5">
        <w:rPr>
          <w:rFonts w:ascii="Arial" w:hAnsi="Arial" w:cs="Arial"/>
          <w:sz w:val="20"/>
          <w:szCs w:val="20"/>
        </w:rPr>
        <w:t>Forschung, Lehre und Praxis zu fördern. Dazu gehör</w:t>
      </w:r>
      <w:r w:rsidR="00EB2CDE" w:rsidRPr="00AB2ED5">
        <w:rPr>
          <w:rFonts w:ascii="Arial" w:hAnsi="Arial" w:cs="Arial"/>
          <w:sz w:val="20"/>
          <w:szCs w:val="20"/>
        </w:rPr>
        <w:t>t</w:t>
      </w:r>
      <w:r w:rsidRPr="00AB2ED5">
        <w:rPr>
          <w:rFonts w:ascii="Arial" w:hAnsi="Arial" w:cs="Arial"/>
          <w:sz w:val="20"/>
          <w:szCs w:val="20"/>
        </w:rPr>
        <w:t xml:space="preserve"> die spezielle Schulung des medizinischen Fachpersonals ebenso wie die gezielte Öffentlichkeitsarbeit zur Information und Beratung von Betroffenen und ihren Angehörigen. Heute ist die MKÖ maßgeblich an der Vernetzung von Fachärzt</w:t>
      </w:r>
      <w:r w:rsidR="006778A5">
        <w:rPr>
          <w:rFonts w:ascii="Arial" w:hAnsi="Arial" w:cs="Arial"/>
          <w:sz w:val="20"/>
          <w:szCs w:val="20"/>
        </w:rPr>
        <w:t>:</w:t>
      </w:r>
      <w:r w:rsidR="009E669A">
        <w:rPr>
          <w:rFonts w:ascii="Arial" w:hAnsi="Arial" w:cs="Arial"/>
          <w:sz w:val="20"/>
          <w:szCs w:val="20"/>
        </w:rPr>
        <w:t>inn</w:t>
      </w:r>
      <w:r w:rsidRPr="00AB2ED5">
        <w:rPr>
          <w:rFonts w:ascii="Arial" w:hAnsi="Arial" w:cs="Arial"/>
          <w:sz w:val="20"/>
          <w:szCs w:val="20"/>
        </w:rPr>
        <w:t>en, Ambulanzen, Allgemeinmediziner</w:t>
      </w:r>
      <w:r w:rsidR="006778A5">
        <w:rPr>
          <w:rFonts w:ascii="Arial" w:hAnsi="Arial" w:cs="Arial"/>
          <w:sz w:val="20"/>
          <w:szCs w:val="20"/>
        </w:rPr>
        <w:t>:</w:t>
      </w:r>
      <w:r w:rsidR="009E669A">
        <w:rPr>
          <w:rFonts w:ascii="Arial" w:hAnsi="Arial" w:cs="Arial"/>
          <w:sz w:val="20"/>
          <w:szCs w:val="20"/>
        </w:rPr>
        <w:t>inne</w:t>
      </w:r>
      <w:r w:rsidRPr="00AB2ED5">
        <w:rPr>
          <w:rFonts w:ascii="Arial" w:hAnsi="Arial" w:cs="Arial"/>
          <w:sz w:val="20"/>
          <w:szCs w:val="20"/>
        </w:rPr>
        <w:t>n, Physiotherapeut</w:t>
      </w:r>
      <w:r w:rsidR="006778A5">
        <w:rPr>
          <w:rFonts w:ascii="Arial" w:hAnsi="Arial" w:cs="Arial"/>
          <w:sz w:val="20"/>
          <w:szCs w:val="20"/>
        </w:rPr>
        <w:t>:</w:t>
      </w:r>
      <w:r w:rsidR="009E669A">
        <w:rPr>
          <w:rFonts w:ascii="Arial" w:hAnsi="Arial" w:cs="Arial"/>
          <w:sz w:val="20"/>
          <w:szCs w:val="20"/>
        </w:rPr>
        <w:t>inn</w:t>
      </w:r>
      <w:r w:rsidRPr="00AB2ED5">
        <w:rPr>
          <w:rFonts w:ascii="Arial" w:hAnsi="Arial" w:cs="Arial"/>
          <w:sz w:val="20"/>
          <w:szCs w:val="20"/>
        </w:rPr>
        <w:t>en, Pflege</w:t>
      </w:r>
      <w:r w:rsidR="0059208A">
        <w:rPr>
          <w:rFonts w:ascii="Arial" w:hAnsi="Arial" w:cs="Arial"/>
          <w:sz w:val="20"/>
          <w:szCs w:val="20"/>
        </w:rPr>
        <w:t>personen</w:t>
      </w:r>
      <w:r w:rsidRPr="00AB2ED5">
        <w:rPr>
          <w:rFonts w:ascii="Arial" w:hAnsi="Arial" w:cs="Arial"/>
          <w:sz w:val="20"/>
          <w:szCs w:val="20"/>
        </w:rPr>
        <w:t xml:space="preserve"> und der Öffentlichkeit beteiligt. Einen wesentlichen Beitrag dazu liefern auch die seit 1991 jährlich abgehaltenen Jahrestagungen sowie die Kontinenz-Stammtische</w:t>
      </w:r>
      <w:r w:rsidR="00EF457C">
        <w:rPr>
          <w:rFonts w:ascii="Arial" w:hAnsi="Arial" w:cs="Arial"/>
          <w:sz w:val="20"/>
          <w:szCs w:val="20"/>
        </w:rPr>
        <w:t xml:space="preserve"> bzw. -</w:t>
      </w:r>
      <w:r w:rsidR="00EF457C" w:rsidRPr="00AB2ED5">
        <w:rPr>
          <w:rFonts w:ascii="Arial" w:hAnsi="Arial" w:cs="Arial"/>
          <w:sz w:val="20"/>
          <w:szCs w:val="20"/>
        </w:rPr>
        <w:t>meeting</w:t>
      </w:r>
      <w:r w:rsidR="00EF457C">
        <w:rPr>
          <w:rFonts w:ascii="Arial" w:hAnsi="Arial" w:cs="Arial"/>
          <w:sz w:val="20"/>
          <w:szCs w:val="20"/>
        </w:rPr>
        <w:t>s</w:t>
      </w:r>
      <w:r w:rsidRPr="00AB2ED5">
        <w:rPr>
          <w:rFonts w:ascii="Arial" w:hAnsi="Arial" w:cs="Arial"/>
          <w:sz w:val="20"/>
          <w:szCs w:val="20"/>
        </w:rPr>
        <w:t xml:space="preserve"> in Oberösterreich</w:t>
      </w:r>
      <w:r w:rsidR="00544C6B">
        <w:rPr>
          <w:rFonts w:ascii="Arial" w:hAnsi="Arial" w:cs="Arial"/>
          <w:sz w:val="20"/>
          <w:szCs w:val="20"/>
        </w:rPr>
        <w:t xml:space="preserve">, </w:t>
      </w:r>
      <w:r w:rsidR="00EF457C">
        <w:rPr>
          <w:rFonts w:ascii="Arial" w:hAnsi="Arial" w:cs="Arial"/>
          <w:sz w:val="20"/>
          <w:szCs w:val="20"/>
        </w:rPr>
        <w:t xml:space="preserve">Niederösterreich, </w:t>
      </w:r>
      <w:r w:rsidRPr="00AB2ED5">
        <w:rPr>
          <w:rFonts w:ascii="Arial" w:hAnsi="Arial" w:cs="Arial"/>
          <w:sz w:val="20"/>
          <w:szCs w:val="20"/>
        </w:rPr>
        <w:t>Wien</w:t>
      </w:r>
      <w:r w:rsidR="00EF457C">
        <w:rPr>
          <w:rFonts w:ascii="Arial" w:hAnsi="Arial" w:cs="Arial"/>
          <w:sz w:val="20"/>
          <w:szCs w:val="20"/>
        </w:rPr>
        <w:t>,</w:t>
      </w:r>
      <w:r w:rsidRPr="00AB2ED5">
        <w:rPr>
          <w:rFonts w:ascii="Arial" w:hAnsi="Arial" w:cs="Arial"/>
          <w:sz w:val="20"/>
          <w:szCs w:val="20"/>
        </w:rPr>
        <w:t xml:space="preserve"> </w:t>
      </w:r>
      <w:r w:rsidR="00544C6B">
        <w:rPr>
          <w:rFonts w:ascii="Arial" w:hAnsi="Arial" w:cs="Arial"/>
          <w:sz w:val="20"/>
          <w:szCs w:val="20"/>
        </w:rPr>
        <w:t xml:space="preserve">Salzburg </w:t>
      </w:r>
      <w:r w:rsidR="00EF457C">
        <w:rPr>
          <w:rFonts w:ascii="Arial" w:hAnsi="Arial" w:cs="Arial"/>
          <w:sz w:val="20"/>
          <w:szCs w:val="20"/>
        </w:rPr>
        <w:t xml:space="preserve">und </w:t>
      </w:r>
      <w:r w:rsidRPr="00AB2ED5">
        <w:rPr>
          <w:rFonts w:ascii="Arial" w:hAnsi="Arial" w:cs="Arial"/>
          <w:sz w:val="20"/>
          <w:szCs w:val="20"/>
        </w:rPr>
        <w:t xml:space="preserve">Kärnten. </w:t>
      </w:r>
    </w:p>
    <w:p w14:paraId="5F858AB5" w14:textId="77777777" w:rsidR="007734E9" w:rsidRPr="00AB2ED5" w:rsidRDefault="007734E9" w:rsidP="00874499">
      <w:pPr>
        <w:autoSpaceDE w:val="0"/>
        <w:autoSpaceDN w:val="0"/>
        <w:adjustRightInd w:val="0"/>
        <w:ind w:right="-144"/>
        <w:jc w:val="both"/>
        <w:rPr>
          <w:rFonts w:ascii="Arial" w:hAnsi="Arial" w:cs="Arial"/>
          <w:sz w:val="20"/>
          <w:szCs w:val="20"/>
        </w:rPr>
      </w:pPr>
    </w:p>
    <w:p w14:paraId="212734C5" w14:textId="77777777" w:rsidR="007734E9" w:rsidRPr="00AB2ED5" w:rsidRDefault="007734E9" w:rsidP="00874499">
      <w:pPr>
        <w:autoSpaceDE w:val="0"/>
        <w:autoSpaceDN w:val="0"/>
        <w:adjustRightInd w:val="0"/>
        <w:ind w:right="-144"/>
        <w:jc w:val="center"/>
        <w:rPr>
          <w:rFonts w:ascii="Arial" w:hAnsi="Arial" w:cs="Arial"/>
          <w:b/>
          <w:sz w:val="20"/>
          <w:szCs w:val="20"/>
        </w:rPr>
      </w:pPr>
      <w:r w:rsidRPr="00AB2ED5">
        <w:rPr>
          <w:rFonts w:ascii="Arial" w:hAnsi="Arial" w:cs="Arial"/>
          <w:b/>
          <w:sz w:val="20"/>
          <w:szCs w:val="20"/>
        </w:rPr>
        <w:t>Kontinenz ist MKÖ!</w:t>
      </w:r>
    </w:p>
    <w:p w14:paraId="78203C6F" w14:textId="77777777" w:rsidR="007734E9" w:rsidRPr="00AB2ED5" w:rsidRDefault="007734E9" w:rsidP="00874499">
      <w:pPr>
        <w:autoSpaceDE w:val="0"/>
        <w:autoSpaceDN w:val="0"/>
        <w:adjustRightInd w:val="0"/>
        <w:ind w:right="-144"/>
        <w:jc w:val="center"/>
        <w:rPr>
          <w:rFonts w:ascii="Arial" w:hAnsi="Arial" w:cs="Arial"/>
          <w:b/>
          <w:sz w:val="20"/>
          <w:szCs w:val="20"/>
        </w:rPr>
      </w:pPr>
      <w:r w:rsidRPr="00AB2ED5">
        <w:rPr>
          <w:rFonts w:ascii="Arial" w:hAnsi="Arial" w:cs="Arial"/>
          <w:b/>
          <w:sz w:val="20"/>
          <w:szCs w:val="20"/>
        </w:rPr>
        <w:t>www.kontinenzgesellschaft.at</w:t>
      </w:r>
    </w:p>
    <w:p w14:paraId="07BB6A7C" w14:textId="77777777" w:rsidR="007734E9" w:rsidRPr="00AB2ED5" w:rsidRDefault="007734E9" w:rsidP="00874499">
      <w:pPr>
        <w:pStyle w:val="Kommentartext"/>
        <w:ind w:right="-144"/>
        <w:rPr>
          <w:rFonts w:ascii="Arial" w:hAnsi="Arial" w:cs="Arial"/>
        </w:rPr>
      </w:pPr>
    </w:p>
    <w:p w14:paraId="3BF0C9C6" w14:textId="77777777" w:rsidR="00475CF4" w:rsidRPr="002E5503" w:rsidRDefault="00475CF4" w:rsidP="00874499">
      <w:pPr>
        <w:ind w:right="-144"/>
        <w:rPr>
          <w:rFonts w:ascii="Arial" w:hAnsi="Arial" w:cs="Arial"/>
          <w:sz w:val="16"/>
          <w:szCs w:val="16"/>
        </w:rPr>
      </w:pPr>
    </w:p>
    <w:p w14:paraId="1F7989A6" w14:textId="77777777" w:rsidR="00D91997" w:rsidRPr="002E5503" w:rsidRDefault="00D91997" w:rsidP="00874499">
      <w:pPr>
        <w:spacing w:line="320" w:lineRule="exact"/>
        <w:ind w:right="-144"/>
        <w:rPr>
          <w:rFonts w:ascii="Arial" w:hAnsi="Arial" w:cs="Arial"/>
          <w:sz w:val="20"/>
          <w:szCs w:val="20"/>
        </w:rPr>
      </w:pPr>
    </w:p>
    <w:p w14:paraId="14A25B2E" w14:textId="77777777" w:rsidR="007F20DA" w:rsidRPr="00A81E68" w:rsidRDefault="007F20DA" w:rsidP="00874499">
      <w:pPr>
        <w:pStyle w:val="Textkrper"/>
        <w:spacing w:line="320" w:lineRule="exact"/>
        <w:ind w:right="-144"/>
        <w:rPr>
          <w:rFonts w:ascii="Arial" w:hAnsi="Arial" w:cs="Arial"/>
          <w:b/>
          <w:bCs/>
          <w:sz w:val="20"/>
          <w:szCs w:val="20"/>
        </w:rPr>
      </w:pPr>
      <w:r w:rsidRPr="00A81E68">
        <w:rPr>
          <w:rFonts w:ascii="Arial" w:hAnsi="Arial" w:cs="Arial"/>
          <w:b/>
          <w:bCs/>
          <w:sz w:val="20"/>
          <w:szCs w:val="20"/>
        </w:rPr>
        <w:t xml:space="preserve">Kontakt für </w:t>
      </w:r>
      <w:r w:rsidRPr="00A81E68">
        <w:rPr>
          <w:rFonts w:ascii="Arial" w:hAnsi="Arial" w:cs="Arial"/>
          <w:b/>
          <w:bCs/>
          <w:sz w:val="20"/>
        </w:rPr>
        <w:t>Journalisten-Rückfragen</w:t>
      </w:r>
      <w:r w:rsidRPr="00A81E68">
        <w:rPr>
          <w:rFonts w:ascii="Arial" w:hAnsi="Arial" w:cs="Arial"/>
          <w:b/>
          <w:bCs/>
          <w:sz w:val="20"/>
          <w:szCs w:val="20"/>
        </w:rPr>
        <w:t>:</w:t>
      </w:r>
    </w:p>
    <w:p w14:paraId="3390BE31" w14:textId="77777777" w:rsidR="007F20DA" w:rsidRPr="00AB2ED5" w:rsidRDefault="007F20DA" w:rsidP="00874499">
      <w:pPr>
        <w:spacing w:line="320" w:lineRule="exact"/>
        <w:ind w:right="-144"/>
        <w:rPr>
          <w:rFonts w:ascii="Arial" w:hAnsi="Arial" w:cs="Arial"/>
          <w:sz w:val="20"/>
          <w:szCs w:val="20"/>
        </w:rPr>
      </w:pPr>
      <w:r w:rsidRPr="00AB2ED5">
        <w:rPr>
          <w:rFonts w:ascii="Arial" w:hAnsi="Arial" w:cs="Arial"/>
          <w:sz w:val="20"/>
          <w:szCs w:val="20"/>
        </w:rPr>
        <w:t>Elisabeth Leeb</w:t>
      </w:r>
    </w:p>
    <w:p w14:paraId="52DD2668" w14:textId="77777777" w:rsidR="007F20DA" w:rsidRPr="00AB2ED5" w:rsidRDefault="007F20DA" w:rsidP="00874499">
      <w:pPr>
        <w:spacing w:line="320" w:lineRule="exact"/>
        <w:ind w:right="-144"/>
        <w:rPr>
          <w:rFonts w:ascii="Arial" w:hAnsi="Arial" w:cs="Arial"/>
          <w:sz w:val="20"/>
          <w:szCs w:val="20"/>
        </w:rPr>
      </w:pPr>
      <w:r w:rsidRPr="00AB2ED5">
        <w:rPr>
          <w:rFonts w:ascii="Arial" w:hAnsi="Arial" w:cs="Arial"/>
          <w:sz w:val="20"/>
          <w:szCs w:val="20"/>
        </w:rPr>
        <w:t xml:space="preserve">[ </w:t>
      </w:r>
      <w:r w:rsidR="009A322F">
        <w:rPr>
          <w:rFonts w:ascii="Arial" w:hAnsi="Arial" w:cs="Arial"/>
          <w:sz w:val="20"/>
          <w:szCs w:val="20"/>
        </w:rPr>
        <w:t>Gesundheitskommunikation</w:t>
      </w:r>
      <w:r w:rsidRPr="00AB2ED5">
        <w:rPr>
          <w:rFonts w:ascii="Arial" w:hAnsi="Arial" w:cs="Arial"/>
          <w:sz w:val="20"/>
          <w:szCs w:val="20"/>
        </w:rPr>
        <w:t xml:space="preserve"> › Medienarbeit › Text ]</w:t>
      </w:r>
    </w:p>
    <w:p w14:paraId="09173E00" w14:textId="77777777" w:rsidR="007F20DA" w:rsidRPr="00AB2ED5" w:rsidRDefault="007F20DA" w:rsidP="00874499">
      <w:pPr>
        <w:spacing w:line="320" w:lineRule="exact"/>
        <w:ind w:right="-144"/>
        <w:rPr>
          <w:rFonts w:ascii="Arial" w:hAnsi="Arial" w:cs="Arial"/>
          <w:sz w:val="20"/>
          <w:szCs w:val="20"/>
        </w:rPr>
      </w:pPr>
      <w:r w:rsidRPr="00AB2ED5">
        <w:rPr>
          <w:rFonts w:ascii="Arial" w:hAnsi="Arial" w:cs="Arial"/>
          <w:sz w:val="20"/>
          <w:szCs w:val="20"/>
        </w:rPr>
        <w:t>T: 0699/1 424 77 79</w:t>
      </w:r>
    </w:p>
    <w:p w14:paraId="5BB22DC9" w14:textId="77777777" w:rsidR="007F20DA" w:rsidRPr="00AB2ED5" w:rsidRDefault="007F20DA" w:rsidP="00874499">
      <w:pPr>
        <w:spacing w:line="320" w:lineRule="exact"/>
        <w:ind w:right="-144"/>
        <w:rPr>
          <w:rFonts w:ascii="Arial" w:hAnsi="Arial" w:cs="Arial"/>
          <w:sz w:val="20"/>
          <w:szCs w:val="20"/>
        </w:rPr>
      </w:pPr>
      <w:r w:rsidRPr="00AB2ED5">
        <w:rPr>
          <w:rFonts w:ascii="Arial" w:hAnsi="Arial" w:cs="Arial"/>
          <w:sz w:val="20"/>
          <w:szCs w:val="20"/>
        </w:rPr>
        <w:t xml:space="preserve">E: </w:t>
      </w:r>
      <w:hyperlink r:id="rId9" w:history="1">
        <w:r w:rsidR="00EF457C" w:rsidRPr="00F7481B">
          <w:rPr>
            <w:rStyle w:val="Hyperlink"/>
            <w:rFonts w:ascii="Arial" w:hAnsi="Arial" w:cs="Arial"/>
            <w:sz w:val="20"/>
            <w:szCs w:val="20"/>
          </w:rPr>
          <w:t>elisabeth@leeb-pr.at</w:t>
        </w:r>
      </w:hyperlink>
    </w:p>
    <w:p w14:paraId="5D93632A" w14:textId="77777777" w:rsidR="00CD5CD0" w:rsidRPr="00AB2ED5" w:rsidRDefault="00CD5CD0" w:rsidP="00874499">
      <w:pPr>
        <w:spacing w:line="320" w:lineRule="exact"/>
        <w:ind w:right="-144"/>
        <w:rPr>
          <w:rFonts w:ascii="Arial" w:hAnsi="Arial" w:cs="Arial"/>
          <w:sz w:val="20"/>
          <w:szCs w:val="20"/>
        </w:rPr>
      </w:pPr>
    </w:p>
    <w:p w14:paraId="7A5038B7" w14:textId="77777777" w:rsidR="00F9135F" w:rsidRDefault="00F9135F" w:rsidP="00874499">
      <w:pPr>
        <w:spacing w:line="320" w:lineRule="exact"/>
        <w:ind w:right="-144"/>
        <w:rPr>
          <w:rFonts w:ascii="Arial" w:hAnsi="Arial" w:cs="Arial"/>
          <w:sz w:val="20"/>
          <w:szCs w:val="20"/>
        </w:rPr>
      </w:pPr>
    </w:p>
    <w:p w14:paraId="729CCB59" w14:textId="77777777" w:rsidR="00393F0E" w:rsidRPr="008D4E26" w:rsidRDefault="00F9135F" w:rsidP="00874499">
      <w:pPr>
        <w:autoSpaceDE w:val="0"/>
        <w:autoSpaceDN w:val="0"/>
        <w:spacing w:line="320" w:lineRule="exact"/>
        <w:ind w:right="-144"/>
        <w:rPr>
          <w:rFonts w:ascii="Arial" w:hAnsi="Arial" w:cs="Arial"/>
          <w:b/>
          <w:bCs/>
          <w:sz w:val="20"/>
          <w:szCs w:val="20"/>
        </w:rPr>
      </w:pPr>
      <w:bookmarkStart w:id="4" w:name="_Hlk23509837"/>
      <w:r w:rsidRPr="008D4E26">
        <w:rPr>
          <w:rFonts w:ascii="Arial" w:hAnsi="Arial" w:cs="Arial"/>
          <w:b/>
          <w:bCs/>
          <w:sz w:val="20"/>
          <w:szCs w:val="20"/>
        </w:rPr>
        <w:t xml:space="preserve">Copyright Fotos: </w:t>
      </w:r>
      <w:r w:rsidR="005103ED" w:rsidRPr="008D4E26">
        <w:rPr>
          <w:rFonts w:ascii="Arial" w:hAnsi="Arial" w:cs="Arial"/>
          <w:sz w:val="20"/>
          <w:szCs w:val="20"/>
        </w:rPr>
        <w:t>© MKÖ</w:t>
      </w:r>
      <w:r w:rsidR="0055604C">
        <w:rPr>
          <w:rFonts w:ascii="Arial" w:hAnsi="Arial" w:cs="Arial"/>
          <w:sz w:val="20"/>
          <w:szCs w:val="20"/>
        </w:rPr>
        <w:t xml:space="preserve">, </w:t>
      </w:r>
      <w:r w:rsidR="005103ED" w:rsidRPr="008D4E26">
        <w:rPr>
          <w:rFonts w:ascii="Arial" w:hAnsi="Arial" w:cs="Arial"/>
          <w:sz w:val="20"/>
          <w:szCs w:val="20"/>
        </w:rPr>
        <w:t>Abdruck honorarfrei</w:t>
      </w:r>
    </w:p>
    <w:p w14:paraId="043213BD" w14:textId="77777777" w:rsidR="000C2CAD" w:rsidRDefault="000C2CAD" w:rsidP="00734228">
      <w:pPr>
        <w:autoSpaceDE w:val="0"/>
        <w:autoSpaceDN w:val="0"/>
        <w:spacing w:line="320" w:lineRule="exact"/>
        <w:ind w:right="-144"/>
        <w:rPr>
          <w:rFonts w:ascii="Arial" w:hAnsi="Arial" w:cs="Arial"/>
          <w:sz w:val="20"/>
          <w:lang w:eastAsia="ja-JP"/>
        </w:rPr>
      </w:pPr>
    </w:p>
    <w:p w14:paraId="102BFDA0" w14:textId="77777777" w:rsidR="000C2CAD" w:rsidRDefault="00B362DA" w:rsidP="00734228">
      <w:pPr>
        <w:autoSpaceDE w:val="0"/>
        <w:autoSpaceDN w:val="0"/>
        <w:spacing w:line="320" w:lineRule="exact"/>
        <w:ind w:right="-144"/>
        <w:rPr>
          <w:rFonts w:ascii="Arial" w:hAnsi="Arial" w:cs="Arial"/>
          <w:sz w:val="20"/>
          <w:lang w:eastAsia="ja-JP"/>
        </w:rPr>
      </w:pPr>
      <w:r>
        <w:rPr>
          <w:rFonts w:ascii="Arial" w:hAnsi="Arial" w:cs="Arial"/>
          <w:sz w:val="20"/>
          <w:lang w:eastAsia="ja-JP"/>
        </w:rPr>
        <w:t>Gruppenbild MKÖ-Vorstand</w:t>
      </w:r>
      <w:r w:rsidR="000C2CAD">
        <w:rPr>
          <w:rFonts w:ascii="Arial" w:hAnsi="Arial" w:cs="Arial"/>
          <w:sz w:val="20"/>
          <w:lang w:eastAsia="ja-JP"/>
        </w:rPr>
        <w:t xml:space="preserve"> </w:t>
      </w:r>
      <w:r w:rsidR="000C2CAD" w:rsidRPr="000C2CAD">
        <w:rPr>
          <w:rFonts w:ascii="Arial" w:hAnsi="Arial" w:cs="Arial"/>
          <w:sz w:val="20"/>
          <w:szCs w:val="20"/>
        </w:rPr>
        <w:t>(v.l.n.r.)</w:t>
      </w:r>
    </w:p>
    <w:p w14:paraId="02AD8CF0" w14:textId="77777777" w:rsidR="000C2CAD" w:rsidRPr="000B0EBB" w:rsidRDefault="000C2CAD" w:rsidP="000B0EBB">
      <w:pPr>
        <w:autoSpaceDE w:val="0"/>
        <w:autoSpaceDN w:val="0"/>
        <w:ind w:right="-142"/>
        <w:rPr>
          <w:rFonts w:ascii="Arial" w:hAnsi="Arial" w:cs="Arial"/>
          <w:sz w:val="18"/>
          <w:szCs w:val="22"/>
          <w:lang w:eastAsia="ja-JP"/>
        </w:rPr>
      </w:pPr>
      <w:r w:rsidRPr="000B0EBB">
        <w:rPr>
          <w:rFonts w:ascii="Arial" w:hAnsi="Arial" w:cs="Arial"/>
          <w:sz w:val="18"/>
          <w:szCs w:val="22"/>
          <w:lang w:eastAsia="ja-JP"/>
        </w:rPr>
        <w:t xml:space="preserve">Vordere Reihe: </w:t>
      </w:r>
      <w:r w:rsidR="00007B13" w:rsidRPr="000B0EBB">
        <w:rPr>
          <w:rFonts w:ascii="Arial" w:hAnsi="Arial" w:cs="Arial"/>
          <w:sz w:val="18"/>
          <w:szCs w:val="22"/>
          <w:lang w:eastAsia="ja-JP"/>
        </w:rPr>
        <w:t xml:space="preserve">Prim. em. </w:t>
      </w:r>
      <w:r w:rsidRPr="000B0EBB">
        <w:rPr>
          <w:rFonts w:ascii="Arial" w:hAnsi="Arial" w:cs="Arial"/>
          <w:sz w:val="18"/>
          <w:szCs w:val="22"/>
          <w:lang w:eastAsia="ja-JP"/>
        </w:rPr>
        <w:t>Univ.-Prof. Dr. Wilhelm A. Hübner,</w:t>
      </w:r>
      <w:r w:rsidRPr="000B0EBB">
        <w:rPr>
          <w:rFonts w:ascii="Arial" w:hAnsi="Arial" w:cs="Arial"/>
          <w:sz w:val="18"/>
          <w:szCs w:val="18"/>
        </w:rPr>
        <w:t xml:space="preserve"> OA Dr. Michael Rutkowski,</w:t>
      </w:r>
      <w:r w:rsidRPr="000B0EBB">
        <w:rPr>
          <w:rFonts w:ascii="Arial" w:hAnsi="Arial" w:cs="Arial"/>
          <w:sz w:val="18"/>
          <w:szCs w:val="22"/>
          <w:lang w:eastAsia="ja-JP"/>
        </w:rPr>
        <w:t xml:space="preserve"> Dr. Evi Reinstadler, Prim. Dr. Oliver Preyer, </w:t>
      </w:r>
      <w:r w:rsidR="00007B13" w:rsidRPr="000B0EBB">
        <w:rPr>
          <w:rFonts w:ascii="Arial" w:hAnsi="Arial" w:cs="Arial"/>
          <w:sz w:val="18"/>
          <w:szCs w:val="22"/>
          <w:lang w:eastAsia="ja-JP"/>
        </w:rPr>
        <w:t>Ao.</w:t>
      </w:r>
      <w:r w:rsidRPr="000B0EBB">
        <w:rPr>
          <w:rFonts w:ascii="Arial" w:hAnsi="Arial" w:cs="Arial"/>
          <w:sz w:val="18"/>
          <w:szCs w:val="22"/>
          <w:lang w:eastAsia="ja-JP"/>
        </w:rPr>
        <w:t xml:space="preserve">Univ.-Prof- Dr. Engelbert Hanzal </w:t>
      </w:r>
    </w:p>
    <w:p w14:paraId="5704944D" w14:textId="77777777" w:rsidR="00F9135F" w:rsidRPr="000B0EBB" w:rsidRDefault="000C2CAD" w:rsidP="000B0EBB">
      <w:pPr>
        <w:autoSpaceDE w:val="0"/>
        <w:autoSpaceDN w:val="0"/>
        <w:ind w:right="-142"/>
        <w:rPr>
          <w:rFonts w:ascii="Arial" w:hAnsi="Arial" w:cs="Arial"/>
          <w:sz w:val="18"/>
          <w:szCs w:val="18"/>
        </w:rPr>
      </w:pPr>
      <w:r w:rsidRPr="000B0EBB">
        <w:rPr>
          <w:rFonts w:ascii="Arial" w:hAnsi="Arial" w:cs="Arial"/>
          <w:sz w:val="18"/>
          <w:szCs w:val="18"/>
        </w:rPr>
        <w:t xml:space="preserve">Hintere </w:t>
      </w:r>
      <w:r w:rsidRPr="000B0EBB">
        <w:rPr>
          <w:rFonts w:ascii="Arial" w:hAnsi="Arial" w:cs="Arial"/>
          <w:sz w:val="18"/>
          <w:szCs w:val="22"/>
          <w:lang w:eastAsia="ja-JP"/>
        </w:rPr>
        <w:t>Reihe</w:t>
      </w:r>
      <w:r w:rsidRPr="000B0EBB">
        <w:rPr>
          <w:rFonts w:ascii="Arial" w:hAnsi="Arial" w:cs="Arial"/>
          <w:sz w:val="18"/>
          <w:szCs w:val="18"/>
        </w:rPr>
        <w:t>: Heidi Anzinger, DGKP</w:t>
      </w:r>
      <w:r w:rsidR="00007B13" w:rsidRPr="000B0EBB">
        <w:rPr>
          <w:rFonts w:ascii="Arial" w:hAnsi="Arial" w:cs="Arial"/>
          <w:sz w:val="18"/>
          <w:szCs w:val="18"/>
        </w:rPr>
        <w:t xml:space="preserve"> &amp;</w:t>
      </w:r>
      <w:r w:rsidRPr="000B0EBB">
        <w:rPr>
          <w:rFonts w:ascii="Arial" w:hAnsi="Arial" w:cs="Arial"/>
          <w:sz w:val="18"/>
          <w:szCs w:val="18"/>
        </w:rPr>
        <w:t xml:space="preserve"> KSB, </w:t>
      </w:r>
      <w:r w:rsidR="00734228" w:rsidRPr="000B0EBB">
        <w:rPr>
          <w:rFonts w:ascii="Arial" w:hAnsi="Arial" w:cs="Arial"/>
          <w:sz w:val="18"/>
          <w:szCs w:val="18"/>
        </w:rPr>
        <w:t xml:space="preserve">OÄ Dr. Michaela Lechner, </w:t>
      </w:r>
      <w:bookmarkEnd w:id="4"/>
      <w:r w:rsidRPr="000B0EBB">
        <w:rPr>
          <w:rFonts w:ascii="Arial" w:hAnsi="Arial" w:cs="Arial"/>
          <w:sz w:val="18"/>
          <w:szCs w:val="18"/>
        </w:rPr>
        <w:t xml:space="preserve">Katharina Meller, PT, </w:t>
      </w:r>
      <w:r w:rsidR="00007B13" w:rsidRPr="000B0EBB">
        <w:rPr>
          <w:rFonts w:ascii="Arial" w:hAnsi="Arial" w:cs="Arial"/>
          <w:sz w:val="18"/>
          <w:szCs w:val="18"/>
        </w:rPr>
        <w:t>Ao.</w:t>
      </w:r>
      <w:r w:rsidRPr="000B0EBB">
        <w:rPr>
          <w:rFonts w:ascii="Arial" w:hAnsi="Arial" w:cs="Arial"/>
          <w:sz w:val="18"/>
          <w:szCs w:val="18"/>
        </w:rPr>
        <w:t>Univ.-Prof. Dr. Wolfgang Umek, OÄ Dr. Claudia Dörfler</w:t>
      </w:r>
    </w:p>
    <w:p w14:paraId="65BA21E5" w14:textId="77777777" w:rsidR="00734228" w:rsidRDefault="00734228" w:rsidP="00874499">
      <w:pPr>
        <w:spacing w:line="320" w:lineRule="exact"/>
        <w:ind w:right="-144"/>
        <w:rPr>
          <w:rFonts w:ascii="Arial" w:hAnsi="Arial" w:cs="Arial"/>
          <w:sz w:val="20"/>
          <w:szCs w:val="20"/>
        </w:rPr>
      </w:pPr>
    </w:p>
    <w:p w14:paraId="30B32975" w14:textId="77777777" w:rsidR="007F20DA" w:rsidRDefault="007F20DA" w:rsidP="00874499">
      <w:pPr>
        <w:spacing w:line="320" w:lineRule="exact"/>
        <w:ind w:right="-144"/>
        <w:rPr>
          <w:rFonts w:ascii="Arial" w:hAnsi="Arial" w:cs="Arial"/>
          <w:sz w:val="20"/>
          <w:szCs w:val="20"/>
          <w:lang w:val="de-AT"/>
        </w:rPr>
      </w:pPr>
      <w:r w:rsidRPr="00AB2ED5">
        <w:rPr>
          <w:rFonts w:ascii="Arial" w:hAnsi="Arial" w:cs="Arial"/>
          <w:sz w:val="20"/>
          <w:szCs w:val="20"/>
        </w:rPr>
        <w:t>Mehr Presseinfos und Bildmaterial in Printqualität gibt</w:t>
      </w:r>
      <w:r w:rsidR="00EB2CDE" w:rsidRPr="00AB2ED5">
        <w:rPr>
          <w:rFonts w:ascii="Arial" w:hAnsi="Arial" w:cs="Arial"/>
          <w:sz w:val="20"/>
          <w:szCs w:val="20"/>
        </w:rPr>
        <w:t xml:space="preserve"> e</w:t>
      </w:r>
      <w:r w:rsidRPr="00AB2ED5">
        <w:rPr>
          <w:rFonts w:ascii="Arial" w:hAnsi="Arial" w:cs="Arial"/>
          <w:sz w:val="20"/>
          <w:szCs w:val="20"/>
        </w:rPr>
        <w:t xml:space="preserve">s auch unter </w:t>
      </w:r>
      <w:hyperlink r:id="rId10" w:history="1">
        <w:r w:rsidRPr="00AB2ED5">
          <w:rPr>
            <w:rFonts w:ascii="Arial" w:hAnsi="Arial" w:cs="Arial"/>
            <w:sz w:val="20"/>
            <w:szCs w:val="20"/>
            <w:lang w:val="de-AT"/>
          </w:rPr>
          <w:t>www.kontinenzgesellschaft.at</w:t>
        </w:r>
      </w:hyperlink>
      <w:r w:rsidRPr="00AB2ED5">
        <w:rPr>
          <w:rFonts w:ascii="Arial" w:hAnsi="Arial" w:cs="Arial"/>
          <w:sz w:val="20"/>
          <w:szCs w:val="20"/>
          <w:lang w:val="de-AT"/>
        </w:rPr>
        <w:t xml:space="preserve"> (Presse-Service)</w:t>
      </w:r>
      <w:bookmarkEnd w:id="0"/>
    </w:p>
    <w:p w14:paraId="644A2A1E" w14:textId="77777777" w:rsidR="00A2344E" w:rsidRDefault="00A2344E" w:rsidP="00874499">
      <w:pPr>
        <w:spacing w:line="320" w:lineRule="exact"/>
        <w:ind w:right="-144"/>
        <w:rPr>
          <w:rFonts w:ascii="Arial" w:hAnsi="Arial" w:cs="Arial"/>
          <w:sz w:val="20"/>
          <w:szCs w:val="20"/>
          <w:lang w:val="de-AT"/>
        </w:rPr>
      </w:pPr>
    </w:p>
    <w:p w14:paraId="0C3EBF15" w14:textId="77777777" w:rsidR="00A2344E" w:rsidRDefault="00A2344E" w:rsidP="00874499">
      <w:pPr>
        <w:spacing w:line="320" w:lineRule="exact"/>
        <w:ind w:right="-144"/>
        <w:rPr>
          <w:rFonts w:ascii="Arial" w:hAnsi="Arial" w:cs="Arial"/>
          <w:sz w:val="20"/>
          <w:szCs w:val="20"/>
          <w:lang w:val="de-AT"/>
        </w:rPr>
      </w:pPr>
    </w:p>
    <w:p w14:paraId="5E35379C" w14:textId="77777777" w:rsidR="00417E36" w:rsidRDefault="00417E36" w:rsidP="00874499">
      <w:pPr>
        <w:spacing w:line="320" w:lineRule="exact"/>
        <w:ind w:right="-144"/>
        <w:rPr>
          <w:rFonts w:ascii="Arial" w:hAnsi="Arial" w:cs="Arial"/>
          <w:sz w:val="20"/>
          <w:szCs w:val="20"/>
          <w:lang w:val="de-AT"/>
        </w:rPr>
      </w:pPr>
    </w:p>
    <w:p w14:paraId="3AA3313E" w14:textId="77777777" w:rsidR="00417E36" w:rsidRPr="00417E36" w:rsidRDefault="00417E36" w:rsidP="00417E36">
      <w:pPr>
        <w:ind w:right="-142"/>
        <w:rPr>
          <w:rFonts w:ascii="Arial" w:hAnsi="Arial" w:cs="Arial"/>
          <w:b/>
          <w:bCs/>
          <w:sz w:val="16"/>
          <w:szCs w:val="16"/>
        </w:rPr>
      </w:pPr>
      <w:hyperlink r:id="rId11" w:tgtFrame="_blank" w:tooltip="mailto:elisabeth@aon.at" w:history="1">
        <w:r>
          <w:rPr>
            <w:rFonts w:ascii="Arial" w:eastAsia="Aptos" w:hAnsi="Arial" w:cs="Arial"/>
            <w:b/>
            <w:bCs/>
            <w:sz w:val="16"/>
            <w:szCs w:val="16"/>
          </w:rPr>
          <w:t>Elektronische Presseaussendungen</w:t>
        </w:r>
      </w:hyperlink>
      <w:r w:rsidRPr="00417E36">
        <w:rPr>
          <w:rFonts w:ascii="Arial" w:hAnsi="Arial" w:cs="Arial"/>
          <w:b/>
          <w:bCs/>
          <w:sz w:val="16"/>
          <w:szCs w:val="16"/>
        </w:rPr>
        <w:t>/Hinweis Datenschutz</w:t>
      </w:r>
    </w:p>
    <w:p w14:paraId="21A4DBA3" w14:textId="77777777" w:rsidR="00417E36" w:rsidRPr="00417E36" w:rsidRDefault="00417E36" w:rsidP="00417E36">
      <w:pPr>
        <w:ind w:right="-142"/>
        <w:rPr>
          <w:rFonts w:ascii="Arial" w:hAnsi="Arial" w:cs="Arial"/>
          <w:sz w:val="16"/>
          <w:szCs w:val="16"/>
        </w:rPr>
      </w:pPr>
      <w:hyperlink r:id="rId12" w:tgtFrame="_blank" w:tooltip="mailto:elisabeth@aon.at" w:history="1">
        <w:r>
          <w:rPr>
            <w:rFonts w:ascii="Arial" w:eastAsia="Aptos" w:hAnsi="Arial" w:cs="Arial"/>
            <w:sz w:val="16"/>
            <w:szCs w:val="16"/>
          </w:rPr>
          <w:t xml:space="preserve">Ich bin stets bemüht, dass Sie nur Informationen erhalten, die für Ihre Arbeit nützlich sein können und gebe Ihre Daten nicht an Dritte weiter. Wenn Sie in Zukunft weiterhin Informationen erhalten möchten, müssen Sie nichts weiter tun. Wenn Sie in Zukunft keine elektronischen Presseaussendungen mehr erhalten wollen, dann antworten Sie bitte auf dieses Mail mit dem Betreff „Keine Presseinformation“. Ich werde Sie dann sofort aus allen Verteilern streichen. </w:t>
        </w:r>
      </w:hyperlink>
    </w:p>
    <w:sectPr w:rsidR="00417E36" w:rsidRPr="00417E36" w:rsidSect="0068427A">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AE2" w14:textId="77777777" w:rsidR="003C4CB7" w:rsidRDefault="003C4CB7" w:rsidP="00F40CE7">
      <w:r>
        <w:separator/>
      </w:r>
    </w:p>
  </w:endnote>
  <w:endnote w:type="continuationSeparator" w:id="0">
    <w:p w14:paraId="5132169F" w14:textId="77777777" w:rsidR="003C4CB7" w:rsidRDefault="003C4CB7" w:rsidP="00F4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Web Pro">
    <w:altName w:val="Calibri"/>
    <w:panose1 w:val="020B0604020202020204"/>
    <w:charset w:val="00"/>
    <w:family w:val="swiss"/>
    <w:pitch w:val="variable"/>
    <w:sig w:usb0="8000002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Univers 45 Light">
    <w:altName w:val="Times New Roman"/>
    <w:panose1 w:val="020B0604020202020204"/>
    <w:charset w:val="00"/>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CDA6" w14:textId="77777777" w:rsidR="003C4CB7" w:rsidRDefault="003C4CB7" w:rsidP="00F40CE7">
      <w:r>
        <w:separator/>
      </w:r>
    </w:p>
  </w:footnote>
  <w:footnote w:type="continuationSeparator" w:id="0">
    <w:p w14:paraId="43E880AE" w14:textId="77777777" w:rsidR="003C4CB7" w:rsidRDefault="003C4CB7" w:rsidP="00F40CE7">
      <w:r>
        <w:continuationSeparator/>
      </w:r>
    </w:p>
  </w:footnote>
  <w:footnote w:id="1">
    <w:p w14:paraId="52032685" w14:textId="77777777" w:rsidR="00BE7BD2" w:rsidRPr="000351E3" w:rsidRDefault="00BE7BD2" w:rsidP="00BE7BD2">
      <w:pPr>
        <w:spacing w:line="320" w:lineRule="exact"/>
        <w:ind w:right="-144"/>
        <w:rPr>
          <w:sz w:val="16"/>
          <w:szCs w:val="16"/>
        </w:rPr>
      </w:pPr>
      <w:r w:rsidRPr="000351E3">
        <w:rPr>
          <w:rFonts w:ascii="Arial" w:eastAsia="Calibri" w:hAnsi="Arial" w:cs="Arial"/>
          <w:sz w:val="16"/>
          <w:szCs w:val="16"/>
          <w:lang w:eastAsia="en-US"/>
        </w:rPr>
        <w:footnoteRef/>
      </w:r>
      <w:r w:rsidRPr="000351E3">
        <w:rPr>
          <w:rFonts w:ascii="Arial" w:eastAsia="Calibri" w:hAnsi="Arial" w:cs="Arial"/>
          <w:sz w:val="16"/>
          <w:szCs w:val="16"/>
          <w:lang w:eastAsia="en-US"/>
        </w:rPr>
        <w:t xml:space="preserve"> Rosen HR et al. BJS Open. 2019 Mar 18;3(4):461-465. </w:t>
      </w:r>
    </w:p>
    <w:p w14:paraId="5DE98E96" w14:textId="77777777" w:rsidR="00BE7BD2" w:rsidRDefault="00BE7BD2" w:rsidP="00BE7BD2">
      <w:pPr>
        <w:pStyle w:val="Funotentext"/>
      </w:pPr>
    </w:p>
  </w:footnote>
  <w:footnote w:id="2">
    <w:p w14:paraId="640FFB43" w14:textId="77777777" w:rsidR="0006632F" w:rsidRPr="0006632F" w:rsidRDefault="0006632F" w:rsidP="0006632F">
      <w:pPr>
        <w:spacing w:line="320" w:lineRule="exact"/>
        <w:ind w:right="-144"/>
        <w:rPr>
          <w:rFonts w:ascii="Arial" w:eastAsia="Calibri" w:hAnsi="Arial" w:cs="Arial"/>
          <w:sz w:val="16"/>
          <w:szCs w:val="16"/>
          <w:lang w:eastAsia="en-US"/>
        </w:rPr>
      </w:pPr>
      <w:r w:rsidRPr="0006632F">
        <w:rPr>
          <w:rFonts w:ascii="Arial" w:eastAsia="Calibri" w:hAnsi="Arial" w:cs="Arial"/>
          <w:sz w:val="16"/>
          <w:szCs w:val="16"/>
          <w:lang w:eastAsia="en-US"/>
        </w:rPr>
        <w:footnoteRef/>
      </w:r>
      <w:r w:rsidRPr="0006632F">
        <w:rPr>
          <w:rFonts w:ascii="Arial" w:eastAsia="Calibri" w:hAnsi="Arial" w:cs="Arial"/>
          <w:sz w:val="16"/>
          <w:szCs w:val="16"/>
          <w:lang w:eastAsia="en-US"/>
        </w:rPr>
        <w:t xml:space="preserve"> Ditah I et al. Clin Gastroenterol Hepatol. 2014 Apr;12(4):636-43.e1-2. </w:t>
      </w:r>
    </w:p>
    <w:p w14:paraId="54273352" w14:textId="77777777" w:rsidR="0006632F" w:rsidRPr="0006632F" w:rsidRDefault="0006632F">
      <w:pPr>
        <w:pStyle w:val="Funotentext"/>
        <w:rPr>
          <w:lang w:val="en-GB"/>
        </w:rPr>
      </w:pPr>
    </w:p>
  </w:footnote>
  <w:footnote w:id="3">
    <w:p w14:paraId="7EE8C5E6" w14:textId="77777777" w:rsidR="00DD3D89" w:rsidRPr="00CD210D" w:rsidRDefault="00DD3D89" w:rsidP="00CD210D">
      <w:pPr>
        <w:ind w:right="-142"/>
        <w:rPr>
          <w:rFonts w:ascii="Arial" w:eastAsia="Calibri" w:hAnsi="Arial" w:cs="Arial"/>
          <w:sz w:val="16"/>
          <w:szCs w:val="16"/>
          <w:lang w:eastAsia="en-US"/>
        </w:rPr>
      </w:pPr>
      <w:r w:rsidRPr="00DD3D89">
        <w:rPr>
          <w:rFonts w:ascii="Arial" w:eastAsia="Calibri" w:hAnsi="Arial" w:cs="Arial"/>
          <w:sz w:val="16"/>
          <w:szCs w:val="16"/>
          <w:lang w:eastAsia="en-US"/>
        </w:rPr>
        <w:footnoteRef/>
      </w:r>
      <w:r w:rsidRPr="00DD3D89">
        <w:rPr>
          <w:rFonts w:ascii="Arial" w:eastAsia="Calibri" w:hAnsi="Arial" w:cs="Arial"/>
          <w:sz w:val="16"/>
          <w:szCs w:val="16"/>
          <w:lang w:eastAsia="en-US"/>
        </w:rPr>
        <w:t xml:space="preserve"> Chai TC et al. Infect Dis Clin North Am. 2024 Jun;38(2):241-253. </w:t>
      </w:r>
    </w:p>
  </w:footnote>
  <w:footnote w:id="4">
    <w:p w14:paraId="42FD0516" w14:textId="77777777" w:rsidR="00EB5323" w:rsidRPr="00EB5323" w:rsidRDefault="00EB5323" w:rsidP="00EB5323">
      <w:pPr>
        <w:ind w:right="-142"/>
        <w:rPr>
          <w:lang w:val="en-GB"/>
        </w:rPr>
      </w:pPr>
      <w:r w:rsidRPr="00EB5323">
        <w:rPr>
          <w:rFonts w:ascii="Arial" w:eastAsia="Calibri" w:hAnsi="Arial" w:cs="Arial"/>
          <w:sz w:val="16"/>
          <w:szCs w:val="16"/>
          <w:lang w:eastAsia="en-US"/>
        </w:rPr>
        <w:footnoteRef/>
      </w:r>
      <w:r w:rsidRPr="00EB5323">
        <w:rPr>
          <w:rFonts w:ascii="Arial" w:eastAsia="Calibri" w:hAnsi="Arial" w:cs="Arial"/>
          <w:sz w:val="16"/>
          <w:szCs w:val="16"/>
          <w:lang w:val="en-GB" w:eastAsia="en-US"/>
        </w:rPr>
        <w:t xml:space="preserve"> Duan et al. Nature S</w:t>
      </w:r>
      <w:r>
        <w:rPr>
          <w:rFonts w:ascii="Arial" w:eastAsia="Calibri" w:hAnsi="Arial" w:cs="Arial"/>
          <w:sz w:val="16"/>
          <w:szCs w:val="16"/>
          <w:lang w:val="en-GB" w:eastAsia="en-US"/>
        </w:rPr>
        <w:t xml:space="preserve">cientific Reports </w:t>
      </w:r>
      <w:r w:rsidRPr="00EB5323">
        <w:rPr>
          <w:rFonts w:ascii="Arial" w:eastAsia="Calibri" w:hAnsi="Arial" w:cs="Arial"/>
          <w:sz w:val="16"/>
          <w:szCs w:val="16"/>
          <w:lang w:val="en-GB" w:eastAsia="en-US"/>
        </w:rPr>
        <w:t>14, Article</w:t>
      </w:r>
      <w:r>
        <w:rPr>
          <w:rFonts w:ascii="Arial" w:eastAsia="Calibri" w:hAnsi="Arial" w:cs="Arial"/>
          <w:sz w:val="16"/>
          <w:szCs w:val="16"/>
          <w:lang w:val="en-GB" w:eastAsia="en-US"/>
        </w:rPr>
        <w:t xml:space="preserve"> </w:t>
      </w:r>
      <w:r w:rsidRPr="00EB5323">
        <w:rPr>
          <w:rFonts w:ascii="Arial" w:eastAsia="Calibri" w:hAnsi="Arial" w:cs="Arial"/>
          <w:sz w:val="16"/>
          <w:szCs w:val="16"/>
          <w:lang w:val="en-GB" w:eastAsia="en-US"/>
        </w:rPr>
        <w:t>number:</w:t>
      </w:r>
      <w:r>
        <w:rPr>
          <w:rFonts w:ascii="Arial" w:eastAsia="Calibri" w:hAnsi="Arial" w:cs="Arial"/>
          <w:sz w:val="16"/>
          <w:szCs w:val="16"/>
          <w:lang w:val="en-GB" w:eastAsia="en-US"/>
        </w:rPr>
        <w:t xml:space="preserve"> </w:t>
      </w:r>
      <w:r w:rsidRPr="00EB5323">
        <w:rPr>
          <w:rFonts w:ascii="Arial" w:eastAsia="Calibri" w:hAnsi="Arial" w:cs="Arial"/>
          <w:sz w:val="16"/>
          <w:szCs w:val="16"/>
          <w:lang w:val="en-GB" w:eastAsia="en-US"/>
        </w:rPr>
        <w:t>18353 (2024)</w:t>
      </w:r>
      <w:r>
        <w:rPr>
          <w:rFonts w:ascii="Arial" w:eastAsia="Calibri" w:hAnsi="Arial" w:cs="Arial"/>
          <w:sz w:val="16"/>
          <w:szCs w:val="16"/>
          <w:lang w:val="en-GB" w:eastAsia="en-US"/>
        </w:rPr>
        <w:t>.</w:t>
      </w:r>
    </w:p>
  </w:footnote>
  <w:footnote w:id="5">
    <w:p w14:paraId="7FB8F2A2" w14:textId="77777777" w:rsidR="00CD210D" w:rsidRPr="0099679F" w:rsidRDefault="00CD210D" w:rsidP="00CD210D">
      <w:pPr>
        <w:ind w:right="-142"/>
        <w:rPr>
          <w:rFonts w:ascii="Arial" w:eastAsia="Calibri" w:hAnsi="Arial" w:cs="Arial"/>
          <w:sz w:val="16"/>
          <w:szCs w:val="16"/>
          <w:lang w:val="en-GB" w:eastAsia="en-US"/>
        </w:rPr>
      </w:pPr>
      <w:r w:rsidRPr="00CD210D">
        <w:rPr>
          <w:rFonts w:ascii="Arial" w:eastAsia="Calibri" w:hAnsi="Arial" w:cs="Arial"/>
          <w:sz w:val="16"/>
          <w:szCs w:val="16"/>
          <w:lang w:eastAsia="en-US"/>
        </w:rPr>
        <w:footnoteRef/>
      </w:r>
      <w:r w:rsidRPr="00CD210D">
        <w:rPr>
          <w:rFonts w:ascii="Arial" w:eastAsia="Calibri" w:hAnsi="Arial" w:cs="Arial"/>
          <w:sz w:val="16"/>
          <w:szCs w:val="16"/>
          <w:lang w:val="en-GB" w:eastAsia="en-US"/>
        </w:rPr>
        <w:t xml:space="preserve"> Abdel-Fattah M et al. The Lancet. </w:t>
      </w:r>
      <w:hyperlink r:id="rId1" w:history="1">
        <w:r w:rsidRPr="0099679F">
          <w:rPr>
            <w:rFonts w:ascii="Arial" w:eastAsia="Calibri" w:hAnsi="Arial" w:cs="Arial"/>
            <w:sz w:val="16"/>
            <w:szCs w:val="16"/>
            <w:lang w:val="en-GB" w:eastAsia="en-US"/>
          </w:rPr>
          <w:t>Volume 405, Issue 10484</w:t>
        </w:r>
      </w:hyperlink>
      <w:r w:rsidRPr="0099679F">
        <w:rPr>
          <w:rFonts w:ascii="Arial" w:eastAsia="Calibri" w:hAnsi="Arial" w:cs="Arial"/>
          <w:sz w:val="16"/>
          <w:szCs w:val="16"/>
          <w:lang w:val="en-GB" w:eastAsia="en-US"/>
        </w:rPr>
        <w:t>p1057-1068, March 29, 2025.</w:t>
      </w:r>
    </w:p>
  </w:footnote>
  <w:footnote w:id="6">
    <w:p w14:paraId="7541224A" w14:textId="77777777" w:rsidR="0099679F" w:rsidRPr="0099679F" w:rsidRDefault="0099679F" w:rsidP="0099679F">
      <w:pPr>
        <w:ind w:right="-142"/>
        <w:rPr>
          <w:lang w:val="en-GB"/>
        </w:rPr>
      </w:pPr>
      <w:r w:rsidRPr="0099679F">
        <w:rPr>
          <w:rFonts w:ascii="Arial" w:eastAsia="Calibri" w:hAnsi="Arial" w:cs="Arial"/>
          <w:sz w:val="16"/>
          <w:szCs w:val="16"/>
          <w:lang w:val="en-GB" w:eastAsia="en-US"/>
        </w:rPr>
        <w:footnoteRef/>
      </w:r>
      <w:r w:rsidRPr="0099679F">
        <w:rPr>
          <w:rFonts w:ascii="Arial" w:eastAsia="Calibri" w:hAnsi="Arial" w:cs="Arial"/>
          <w:sz w:val="16"/>
          <w:szCs w:val="16"/>
          <w:lang w:val="en-GB" w:eastAsia="en-US"/>
        </w:rPr>
        <w:t xml:space="preserve"> Herrle F et al. Ann Surg. 2025 Mar 28. doi: 10.1097/SLA.0000000000006708. Online ahead of print.</w:t>
      </w:r>
    </w:p>
  </w:footnote>
  <w:footnote w:id="7">
    <w:p w14:paraId="5ECD7162" w14:textId="77777777" w:rsidR="0099679F" w:rsidRDefault="0099679F" w:rsidP="0099679F">
      <w:pPr>
        <w:ind w:right="-142"/>
      </w:pPr>
      <w:r w:rsidRPr="0099679F">
        <w:rPr>
          <w:rFonts w:ascii="Arial" w:eastAsia="Calibri" w:hAnsi="Arial" w:cs="Arial"/>
          <w:sz w:val="16"/>
          <w:szCs w:val="16"/>
          <w:lang w:val="en-GB" w:eastAsia="en-US"/>
        </w:rPr>
        <w:footnoteRef/>
      </w:r>
      <w:r w:rsidRPr="0099679F">
        <w:rPr>
          <w:rFonts w:ascii="Arial" w:eastAsia="Calibri" w:hAnsi="Arial" w:cs="Arial"/>
          <w:sz w:val="16"/>
          <w:szCs w:val="16"/>
          <w:lang w:val="en-GB" w:eastAsia="en-US"/>
        </w:rPr>
        <w:t xml:space="preserve"> Koimtzis </w:t>
      </w:r>
      <w:r>
        <w:rPr>
          <w:rFonts w:ascii="Arial" w:eastAsia="Calibri" w:hAnsi="Arial" w:cs="Arial"/>
          <w:sz w:val="16"/>
          <w:szCs w:val="16"/>
          <w:lang w:val="en-GB" w:eastAsia="en-US"/>
        </w:rPr>
        <w:t xml:space="preserve">G </w:t>
      </w:r>
      <w:r w:rsidRPr="0099679F">
        <w:rPr>
          <w:rFonts w:ascii="Arial" w:eastAsia="Calibri" w:hAnsi="Arial" w:cs="Arial"/>
          <w:sz w:val="16"/>
          <w:szCs w:val="16"/>
          <w:lang w:val="en-GB" w:eastAsia="en-US"/>
        </w:rPr>
        <w:t xml:space="preserve">et al. J Clin Med. 2024 Feb 28;13(5):1363. </w:t>
      </w:r>
    </w:p>
  </w:footnote>
  <w:footnote w:id="8">
    <w:p w14:paraId="0A83AA3A" w14:textId="77777777" w:rsidR="0099679F" w:rsidRPr="0099679F" w:rsidRDefault="0099679F" w:rsidP="0099679F">
      <w:pPr>
        <w:ind w:right="-142"/>
        <w:rPr>
          <w:lang w:val="en-GB"/>
        </w:rPr>
      </w:pPr>
      <w:r w:rsidRPr="0099679F">
        <w:rPr>
          <w:rFonts w:ascii="Arial" w:eastAsia="Calibri" w:hAnsi="Arial" w:cs="Arial"/>
          <w:sz w:val="16"/>
          <w:szCs w:val="16"/>
          <w:lang w:val="en-GB" w:eastAsia="en-US"/>
        </w:rPr>
        <w:footnoteRef/>
      </w:r>
      <w:r w:rsidRPr="0099679F">
        <w:rPr>
          <w:rFonts w:ascii="Arial" w:eastAsia="Calibri" w:hAnsi="Arial" w:cs="Arial"/>
          <w:sz w:val="16"/>
          <w:szCs w:val="16"/>
          <w:lang w:val="en-GB" w:eastAsia="en-US"/>
        </w:rPr>
        <w:t xml:space="preserve"> Hess GF et al. Surg Endosc. 2024 Dec;38(12):7073-7082. </w:t>
      </w:r>
    </w:p>
  </w:footnote>
  <w:footnote w:id="9">
    <w:p w14:paraId="78261C94" w14:textId="77777777" w:rsidR="0099679F" w:rsidRPr="0099679F" w:rsidRDefault="0099679F" w:rsidP="0099679F">
      <w:pPr>
        <w:ind w:right="-142"/>
        <w:rPr>
          <w:rFonts w:ascii="Arial" w:eastAsia="Calibri" w:hAnsi="Arial" w:cs="Arial"/>
          <w:sz w:val="16"/>
          <w:szCs w:val="16"/>
          <w:lang w:val="en-GB" w:eastAsia="en-US"/>
        </w:rPr>
      </w:pPr>
      <w:r w:rsidRPr="0099679F">
        <w:rPr>
          <w:rFonts w:ascii="Arial" w:eastAsia="Calibri" w:hAnsi="Arial" w:cs="Arial"/>
          <w:sz w:val="16"/>
          <w:szCs w:val="16"/>
          <w:lang w:val="en-GB" w:eastAsia="en-US"/>
        </w:rPr>
        <w:footnoteRef/>
      </w:r>
      <w:r w:rsidRPr="0099679F">
        <w:rPr>
          <w:rFonts w:ascii="Arial" w:eastAsia="Calibri" w:hAnsi="Arial" w:cs="Arial"/>
          <w:sz w:val="16"/>
          <w:szCs w:val="16"/>
          <w:lang w:val="en-GB" w:eastAsia="en-US"/>
        </w:rPr>
        <w:t xml:space="preserve"> Yasar NF et al. Colorectal Dis. 2024 Apr;26(4):609-621. </w:t>
      </w:r>
    </w:p>
    <w:p w14:paraId="69234BBB" w14:textId="77777777" w:rsidR="0099679F" w:rsidRPr="0099679F" w:rsidRDefault="0099679F">
      <w:pPr>
        <w:pStyle w:val="Funoten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B8"/>
    <w:multiLevelType w:val="multilevel"/>
    <w:tmpl w:val="A78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0671"/>
    <w:multiLevelType w:val="multilevel"/>
    <w:tmpl w:val="B43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39BC"/>
    <w:multiLevelType w:val="hybridMultilevel"/>
    <w:tmpl w:val="5992C112"/>
    <w:lvl w:ilvl="0" w:tplc="42E83796">
      <w:numFmt w:val="bullet"/>
      <w:lvlText w:val="•"/>
      <w:lvlJc w:val="left"/>
      <w:pPr>
        <w:ind w:left="720" w:hanging="360"/>
      </w:pPr>
      <w:rPr>
        <w:rFonts w:ascii="Myriad Web Pro" w:eastAsia="Times New Roman" w:hAnsi="Myriad Web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3E2F03"/>
    <w:multiLevelType w:val="hybridMultilevel"/>
    <w:tmpl w:val="9DE4E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0442F9"/>
    <w:multiLevelType w:val="multilevel"/>
    <w:tmpl w:val="2B30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54883"/>
    <w:multiLevelType w:val="multilevel"/>
    <w:tmpl w:val="364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71F28"/>
    <w:multiLevelType w:val="hybridMultilevel"/>
    <w:tmpl w:val="E0EA2386"/>
    <w:lvl w:ilvl="0" w:tplc="145669EC">
      <w:start w:val="1"/>
      <w:numFmt w:val="bullet"/>
      <w:lvlText w:val=""/>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27476"/>
    <w:multiLevelType w:val="multilevel"/>
    <w:tmpl w:val="4E2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73F40"/>
    <w:multiLevelType w:val="multilevel"/>
    <w:tmpl w:val="6EE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34392"/>
    <w:multiLevelType w:val="multilevel"/>
    <w:tmpl w:val="DC1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453CD"/>
    <w:multiLevelType w:val="multilevel"/>
    <w:tmpl w:val="47C2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24052"/>
    <w:multiLevelType w:val="multilevel"/>
    <w:tmpl w:val="ABF2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81F9F"/>
    <w:multiLevelType w:val="multilevel"/>
    <w:tmpl w:val="8E3C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A7B9A"/>
    <w:multiLevelType w:val="multilevel"/>
    <w:tmpl w:val="1A2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42A4C"/>
    <w:multiLevelType w:val="hybridMultilevel"/>
    <w:tmpl w:val="AE522F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226DF"/>
    <w:multiLevelType w:val="hybridMultilevel"/>
    <w:tmpl w:val="092C2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671503"/>
    <w:multiLevelType w:val="multilevel"/>
    <w:tmpl w:val="6F9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80235"/>
    <w:multiLevelType w:val="hybridMultilevel"/>
    <w:tmpl w:val="A9246B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207FBC"/>
    <w:multiLevelType w:val="hybridMultilevel"/>
    <w:tmpl w:val="716EF0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275AD8"/>
    <w:multiLevelType w:val="multilevel"/>
    <w:tmpl w:val="A67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604A1"/>
    <w:multiLevelType w:val="hybridMultilevel"/>
    <w:tmpl w:val="8F705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5D16E6"/>
    <w:multiLevelType w:val="multilevel"/>
    <w:tmpl w:val="4702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F5233"/>
    <w:multiLevelType w:val="hybridMultilevel"/>
    <w:tmpl w:val="E6D63726"/>
    <w:lvl w:ilvl="0" w:tplc="42E83796">
      <w:numFmt w:val="bullet"/>
      <w:lvlText w:val="•"/>
      <w:lvlJc w:val="left"/>
      <w:pPr>
        <w:ind w:left="720" w:hanging="360"/>
      </w:pPr>
      <w:rPr>
        <w:rFonts w:ascii="Myriad Web Pro" w:eastAsia="Times New Roman" w:hAnsi="Myriad Web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C1151C"/>
    <w:multiLevelType w:val="hybridMultilevel"/>
    <w:tmpl w:val="17A2E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5B582F"/>
    <w:multiLevelType w:val="multilevel"/>
    <w:tmpl w:val="9FA6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B5E4A"/>
    <w:multiLevelType w:val="hybridMultilevel"/>
    <w:tmpl w:val="FA8A341A"/>
    <w:lvl w:ilvl="0" w:tplc="83FE40E2">
      <w:start w:val="2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0851755">
    <w:abstractNumId w:val="25"/>
  </w:num>
  <w:num w:numId="2" w16cid:durableId="1794396202">
    <w:abstractNumId w:val="18"/>
  </w:num>
  <w:num w:numId="3" w16cid:durableId="769620502">
    <w:abstractNumId w:val="20"/>
  </w:num>
  <w:num w:numId="4" w16cid:durableId="2140803182">
    <w:abstractNumId w:val="22"/>
  </w:num>
  <w:num w:numId="5" w16cid:durableId="160436273">
    <w:abstractNumId w:val="2"/>
  </w:num>
  <w:num w:numId="6" w16cid:durableId="1560626000">
    <w:abstractNumId w:val="15"/>
  </w:num>
  <w:num w:numId="7" w16cid:durableId="524632311">
    <w:abstractNumId w:val="14"/>
  </w:num>
  <w:num w:numId="8" w16cid:durableId="253244666">
    <w:abstractNumId w:val="23"/>
  </w:num>
  <w:num w:numId="9" w16cid:durableId="385833802">
    <w:abstractNumId w:val="13"/>
  </w:num>
  <w:num w:numId="10" w16cid:durableId="1990669330">
    <w:abstractNumId w:val="6"/>
  </w:num>
  <w:num w:numId="11" w16cid:durableId="1391734077">
    <w:abstractNumId w:val="7"/>
  </w:num>
  <w:num w:numId="12" w16cid:durableId="655691466">
    <w:abstractNumId w:val="10"/>
  </w:num>
  <w:num w:numId="13" w16cid:durableId="430904823">
    <w:abstractNumId w:val="8"/>
  </w:num>
  <w:num w:numId="14" w16cid:durableId="1543790977">
    <w:abstractNumId w:val="21"/>
  </w:num>
  <w:num w:numId="15" w16cid:durableId="1682930875">
    <w:abstractNumId w:val="4"/>
  </w:num>
  <w:num w:numId="16" w16cid:durableId="1912739030">
    <w:abstractNumId w:val="19"/>
  </w:num>
  <w:num w:numId="17" w16cid:durableId="394090062">
    <w:abstractNumId w:val="9"/>
  </w:num>
  <w:num w:numId="18" w16cid:durableId="798183323">
    <w:abstractNumId w:val="0"/>
  </w:num>
  <w:num w:numId="19" w16cid:durableId="1173690834">
    <w:abstractNumId w:val="1"/>
  </w:num>
  <w:num w:numId="20" w16cid:durableId="1435321243">
    <w:abstractNumId w:val="3"/>
  </w:num>
  <w:num w:numId="21" w16cid:durableId="1528325874">
    <w:abstractNumId w:val="5"/>
  </w:num>
  <w:num w:numId="22" w16cid:durableId="277377204">
    <w:abstractNumId w:val="16"/>
  </w:num>
  <w:num w:numId="23" w16cid:durableId="1981416598">
    <w:abstractNumId w:val="12"/>
  </w:num>
  <w:num w:numId="24" w16cid:durableId="527530760">
    <w:abstractNumId w:val="11"/>
  </w:num>
  <w:num w:numId="25" w16cid:durableId="1150172548">
    <w:abstractNumId w:val="24"/>
  </w:num>
  <w:num w:numId="26" w16cid:durableId="906502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0C"/>
    <w:rsid w:val="0000257A"/>
    <w:rsid w:val="000028A8"/>
    <w:rsid w:val="00002C4C"/>
    <w:rsid w:val="00003B3D"/>
    <w:rsid w:val="0000581A"/>
    <w:rsid w:val="00006BD3"/>
    <w:rsid w:val="0000791A"/>
    <w:rsid w:val="00007B13"/>
    <w:rsid w:val="00010E32"/>
    <w:rsid w:val="0001157D"/>
    <w:rsid w:val="0001194D"/>
    <w:rsid w:val="000128E1"/>
    <w:rsid w:val="00012D9A"/>
    <w:rsid w:val="0001309D"/>
    <w:rsid w:val="000136AE"/>
    <w:rsid w:val="0002028E"/>
    <w:rsid w:val="00020454"/>
    <w:rsid w:val="0002045E"/>
    <w:rsid w:val="0002281E"/>
    <w:rsid w:val="00022C12"/>
    <w:rsid w:val="00022CF2"/>
    <w:rsid w:val="000233B9"/>
    <w:rsid w:val="00023733"/>
    <w:rsid w:val="00024364"/>
    <w:rsid w:val="00024F63"/>
    <w:rsid w:val="00025EDC"/>
    <w:rsid w:val="00027A77"/>
    <w:rsid w:val="00027F70"/>
    <w:rsid w:val="000308C5"/>
    <w:rsid w:val="0003116A"/>
    <w:rsid w:val="00031B4E"/>
    <w:rsid w:val="00032199"/>
    <w:rsid w:val="000333EA"/>
    <w:rsid w:val="00033A8E"/>
    <w:rsid w:val="00033ADC"/>
    <w:rsid w:val="000351E3"/>
    <w:rsid w:val="0003688A"/>
    <w:rsid w:val="00037005"/>
    <w:rsid w:val="000371C4"/>
    <w:rsid w:val="00037A3A"/>
    <w:rsid w:val="000419D1"/>
    <w:rsid w:val="000448AE"/>
    <w:rsid w:val="00045D61"/>
    <w:rsid w:val="000503D1"/>
    <w:rsid w:val="00050C6D"/>
    <w:rsid w:val="000526E4"/>
    <w:rsid w:val="00052F28"/>
    <w:rsid w:val="00053571"/>
    <w:rsid w:val="0005373D"/>
    <w:rsid w:val="0005374B"/>
    <w:rsid w:val="00053F27"/>
    <w:rsid w:val="0005552A"/>
    <w:rsid w:val="000566A7"/>
    <w:rsid w:val="0005756A"/>
    <w:rsid w:val="00060B0F"/>
    <w:rsid w:val="00061138"/>
    <w:rsid w:val="00061301"/>
    <w:rsid w:val="00061617"/>
    <w:rsid w:val="00061FBB"/>
    <w:rsid w:val="000626C8"/>
    <w:rsid w:val="000629B7"/>
    <w:rsid w:val="00064324"/>
    <w:rsid w:val="000643A7"/>
    <w:rsid w:val="00064995"/>
    <w:rsid w:val="0006610C"/>
    <w:rsid w:val="0006632F"/>
    <w:rsid w:val="000675F2"/>
    <w:rsid w:val="000679BA"/>
    <w:rsid w:val="00070401"/>
    <w:rsid w:val="00070A52"/>
    <w:rsid w:val="00071647"/>
    <w:rsid w:val="00073A40"/>
    <w:rsid w:val="000740A8"/>
    <w:rsid w:val="00075240"/>
    <w:rsid w:val="000760F3"/>
    <w:rsid w:val="000763E7"/>
    <w:rsid w:val="00081552"/>
    <w:rsid w:val="0008237F"/>
    <w:rsid w:val="00083245"/>
    <w:rsid w:val="000842FB"/>
    <w:rsid w:val="00084CBF"/>
    <w:rsid w:val="00084D39"/>
    <w:rsid w:val="00084F52"/>
    <w:rsid w:val="00084F85"/>
    <w:rsid w:val="000850A7"/>
    <w:rsid w:val="000862B3"/>
    <w:rsid w:val="0009057A"/>
    <w:rsid w:val="00091954"/>
    <w:rsid w:val="00093105"/>
    <w:rsid w:val="00094BF4"/>
    <w:rsid w:val="000952B3"/>
    <w:rsid w:val="00097029"/>
    <w:rsid w:val="000A0519"/>
    <w:rsid w:val="000A0B54"/>
    <w:rsid w:val="000A0CD4"/>
    <w:rsid w:val="000A1439"/>
    <w:rsid w:val="000A29CC"/>
    <w:rsid w:val="000A2F3E"/>
    <w:rsid w:val="000A31E9"/>
    <w:rsid w:val="000A426B"/>
    <w:rsid w:val="000A42C3"/>
    <w:rsid w:val="000A431C"/>
    <w:rsid w:val="000A4342"/>
    <w:rsid w:val="000A51F3"/>
    <w:rsid w:val="000A57D9"/>
    <w:rsid w:val="000B0588"/>
    <w:rsid w:val="000B0EBB"/>
    <w:rsid w:val="000B30FD"/>
    <w:rsid w:val="000B4945"/>
    <w:rsid w:val="000B4A0E"/>
    <w:rsid w:val="000B4DC9"/>
    <w:rsid w:val="000B5100"/>
    <w:rsid w:val="000B556D"/>
    <w:rsid w:val="000B5A32"/>
    <w:rsid w:val="000B609D"/>
    <w:rsid w:val="000B6A44"/>
    <w:rsid w:val="000B76AA"/>
    <w:rsid w:val="000C0B62"/>
    <w:rsid w:val="000C15D3"/>
    <w:rsid w:val="000C1CE1"/>
    <w:rsid w:val="000C2CAD"/>
    <w:rsid w:val="000C2F8F"/>
    <w:rsid w:val="000C452E"/>
    <w:rsid w:val="000C4DB6"/>
    <w:rsid w:val="000C56B7"/>
    <w:rsid w:val="000C56BB"/>
    <w:rsid w:val="000C5CE3"/>
    <w:rsid w:val="000C6766"/>
    <w:rsid w:val="000C71A7"/>
    <w:rsid w:val="000C7C48"/>
    <w:rsid w:val="000D1264"/>
    <w:rsid w:val="000D1E52"/>
    <w:rsid w:val="000D2520"/>
    <w:rsid w:val="000D43B7"/>
    <w:rsid w:val="000D43D5"/>
    <w:rsid w:val="000D4416"/>
    <w:rsid w:val="000D5385"/>
    <w:rsid w:val="000D7697"/>
    <w:rsid w:val="000D7F9C"/>
    <w:rsid w:val="000E003A"/>
    <w:rsid w:val="000E0DEE"/>
    <w:rsid w:val="000E303E"/>
    <w:rsid w:val="000E3568"/>
    <w:rsid w:val="000E3BF1"/>
    <w:rsid w:val="000E5C48"/>
    <w:rsid w:val="000F29D9"/>
    <w:rsid w:val="000F32E8"/>
    <w:rsid w:val="000F375E"/>
    <w:rsid w:val="000F48E2"/>
    <w:rsid w:val="000F5CA4"/>
    <w:rsid w:val="000F6AD2"/>
    <w:rsid w:val="000F6F79"/>
    <w:rsid w:val="000F7480"/>
    <w:rsid w:val="0010054E"/>
    <w:rsid w:val="0010165B"/>
    <w:rsid w:val="0010195F"/>
    <w:rsid w:val="00101B4D"/>
    <w:rsid w:val="001031C7"/>
    <w:rsid w:val="0010340D"/>
    <w:rsid w:val="001040E5"/>
    <w:rsid w:val="00105EBD"/>
    <w:rsid w:val="00106F8E"/>
    <w:rsid w:val="00110741"/>
    <w:rsid w:val="00111086"/>
    <w:rsid w:val="00111140"/>
    <w:rsid w:val="0011154B"/>
    <w:rsid w:val="00112D56"/>
    <w:rsid w:val="00114779"/>
    <w:rsid w:val="00114A50"/>
    <w:rsid w:val="00115160"/>
    <w:rsid w:val="00115FCD"/>
    <w:rsid w:val="00120105"/>
    <w:rsid w:val="001204C8"/>
    <w:rsid w:val="001207CC"/>
    <w:rsid w:val="001215FB"/>
    <w:rsid w:val="00121DC8"/>
    <w:rsid w:val="001221FC"/>
    <w:rsid w:val="00122491"/>
    <w:rsid w:val="001229F6"/>
    <w:rsid w:val="001242A6"/>
    <w:rsid w:val="001277AC"/>
    <w:rsid w:val="00130E36"/>
    <w:rsid w:val="00130F3B"/>
    <w:rsid w:val="0013102E"/>
    <w:rsid w:val="00131498"/>
    <w:rsid w:val="00132CDD"/>
    <w:rsid w:val="00133F9D"/>
    <w:rsid w:val="00136C42"/>
    <w:rsid w:val="00141004"/>
    <w:rsid w:val="00141C96"/>
    <w:rsid w:val="001420A2"/>
    <w:rsid w:val="00142708"/>
    <w:rsid w:val="00143EA4"/>
    <w:rsid w:val="00144128"/>
    <w:rsid w:val="0014444D"/>
    <w:rsid w:val="00144529"/>
    <w:rsid w:val="001453BE"/>
    <w:rsid w:val="00145C74"/>
    <w:rsid w:val="00145E4A"/>
    <w:rsid w:val="00147897"/>
    <w:rsid w:val="00147DD2"/>
    <w:rsid w:val="00150920"/>
    <w:rsid w:val="0015095C"/>
    <w:rsid w:val="00150D9D"/>
    <w:rsid w:val="00151DAA"/>
    <w:rsid w:val="00151E12"/>
    <w:rsid w:val="0015441B"/>
    <w:rsid w:val="001556A0"/>
    <w:rsid w:val="00156DEC"/>
    <w:rsid w:val="00156FA4"/>
    <w:rsid w:val="00157C20"/>
    <w:rsid w:val="00157C46"/>
    <w:rsid w:val="00161DD1"/>
    <w:rsid w:val="00162757"/>
    <w:rsid w:val="00163844"/>
    <w:rsid w:val="001644BB"/>
    <w:rsid w:val="001660DE"/>
    <w:rsid w:val="0016655D"/>
    <w:rsid w:val="00173EBB"/>
    <w:rsid w:val="00174819"/>
    <w:rsid w:val="00175D01"/>
    <w:rsid w:val="00175DAA"/>
    <w:rsid w:val="0017722B"/>
    <w:rsid w:val="00180ABE"/>
    <w:rsid w:val="001811A3"/>
    <w:rsid w:val="00181401"/>
    <w:rsid w:val="001821B2"/>
    <w:rsid w:val="00182EA0"/>
    <w:rsid w:val="001838A3"/>
    <w:rsid w:val="001839EE"/>
    <w:rsid w:val="00185008"/>
    <w:rsid w:val="001853AF"/>
    <w:rsid w:val="001856C5"/>
    <w:rsid w:val="00186FB7"/>
    <w:rsid w:val="00187575"/>
    <w:rsid w:val="00190246"/>
    <w:rsid w:val="00190F2C"/>
    <w:rsid w:val="001929D2"/>
    <w:rsid w:val="00192DC8"/>
    <w:rsid w:val="00195C82"/>
    <w:rsid w:val="001971D7"/>
    <w:rsid w:val="001974B6"/>
    <w:rsid w:val="001A31DA"/>
    <w:rsid w:val="001A487B"/>
    <w:rsid w:val="001A497E"/>
    <w:rsid w:val="001A4AF1"/>
    <w:rsid w:val="001A52D3"/>
    <w:rsid w:val="001A55F3"/>
    <w:rsid w:val="001A5981"/>
    <w:rsid w:val="001A6324"/>
    <w:rsid w:val="001A63D2"/>
    <w:rsid w:val="001A64BE"/>
    <w:rsid w:val="001A6733"/>
    <w:rsid w:val="001A6A37"/>
    <w:rsid w:val="001B2036"/>
    <w:rsid w:val="001B224A"/>
    <w:rsid w:val="001B325A"/>
    <w:rsid w:val="001B3BFB"/>
    <w:rsid w:val="001B43C2"/>
    <w:rsid w:val="001B4C14"/>
    <w:rsid w:val="001B4D14"/>
    <w:rsid w:val="001B54ED"/>
    <w:rsid w:val="001B587D"/>
    <w:rsid w:val="001B7BC3"/>
    <w:rsid w:val="001C34A6"/>
    <w:rsid w:val="001C388A"/>
    <w:rsid w:val="001C3C77"/>
    <w:rsid w:val="001C3DEA"/>
    <w:rsid w:val="001C4C47"/>
    <w:rsid w:val="001C7EE1"/>
    <w:rsid w:val="001D26C4"/>
    <w:rsid w:val="001D33A3"/>
    <w:rsid w:val="001D3517"/>
    <w:rsid w:val="001D38EA"/>
    <w:rsid w:val="001D410D"/>
    <w:rsid w:val="001D4A5A"/>
    <w:rsid w:val="001D4B80"/>
    <w:rsid w:val="001D4F7F"/>
    <w:rsid w:val="001D6955"/>
    <w:rsid w:val="001D768B"/>
    <w:rsid w:val="001E044B"/>
    <w:rsid w:val="001E0544"/>
    <w:rsid w:val="001E1A43"/>
    <w:rsid w:val="001E1E18"/>
    <w:rsid w:val="001E3875"/>
    <w:rsid w:val="001E79A5"/>
    <w:rsid w:val="001E7BCA"/>
    <w:rsid w:val="001F0164"/>
    <w:rsid w:val="001F020C"/>
    <w:rsid w:val="001F4BFC"/>
    <w:rsid w:val="001F4D3C"/>
    <w:rsid w:val="001F5243"/>
    <w:rsid w:val="001F52F7"/>
    <w:rsid w:val="001F536C"/>
    <w:rsid w:val="001F5CBB"/>
    <w:rsid w:val="001F67BC"/>
    <w:rsid w:val="001F6B12"/>
    <w:rsid w:val="001F762B"/>
    <w:rsid w:val="001F7FF1"/>
    <w:rsid w:val="002003AC"/>
    <w:rsid w:val="002009FD"/>
    <w:rsid w:val="0020200B"/>
    <w:rsid w:val="002039FC"/>
    <w:rsid w:val="0020481F"/>
    <w:rsid w:val="00204DC2"/>
    <w:rsid w:val="00204E04"/>
    <w:rsid w:val="00205218"/>
    <w:rsid w:val="00206B07"/>
    <w:rsid w:val="002071BB"/>
    <w:rsid w:val="00207B77"/>
    <w:rsid w:val="00210D36"/>
    <w:rsid w:val="00213F74"/>
    <w:rsid w:val="00215C5D"/>
    <w:rsid w:val="00216CF2"/>
    <w:rsid w:val="0021711E"/>
    <w:rsid w:val="00220472"/>
    <w:rsid w:val="0022087D"/>
    <w:rsid w:val="00221F6D"/>
    <w:rsid w:val="00222F4D"/>
    <w:rsid w:val="002232A1"/>
    <w:rsid w:val="002236CE"/>
    <w:rsid w:val="00223930"/>
    <w:rsid w:val="002240FE"/>
    <w:rsid w:val="002247D9"/>
    <w:rsid w:val="00224B90"/>
    <w:rsid w:val="002255CC"/>
    <w:rsid w:val="00225662"/>
    <w:rsid w:val="0022679D"/>
    <w:rsid w:val="00227713"/>
    <w:rsid w:val="00227EE6"/>
    <w:rsid w:val="00230996"/>
    <w:rsid w:val="00230B10"/>
    <w:rsid w:val="00230D01"/>
    <w:rsid w:val="00231594"/>
    <w:rsid w:val="00231677"/>
    <w:rsid w:val="0023296D"/>
    <w:rsid w:val="00232E42"/>
    <w:rsid w:val="002340D3"/>
    <w:rsid w:val="00234176"/>
    <w:rsid w:val="002347C6"/>
    <w:rsid w:val="00236BE8"/>
    <w:rsid w:val="00236DB6"/>
    <w:rsid w:val="0023703D"/>
    <w:rsid w:val="002409E4"/>
    <w:rsid w:val="002419D6"/>
    <w:rsid w:val="002426A4"/>
    <w:rsid w:val="0024309B"/>
    <w:rsid w:val="0024323C"/>
    <w:rsid w:val="00245118"/>
    <w:rsid w:val="00246905"/>
    <w:rsid w:val="00246DCD"/>
    <w:rsid w:val="00247BBD"/>
    <w:rsid w:val="0025430C"/>
    <w:rsid w:val="00255481"/>
    <w:rsid w:val="002564E9"/>
    <w:rsid w:val="002579B4"/>
    <w:rsid w:val="00257B88"/>
    <w:rsid w:val="00257FC0"/>
    <w:rsid w:val="002605DB"/>
    <w:rsid w:val="00260A99"/>
    <w:rsid w:val="00261400"/>
    <w:rsid w:val="002618CA"/>
    <w:rsid w:val="00261E83"/>
    <w:rsid w:val="002621B0"/>
    <w:rsid w:val="002622E5"/>
    <w:rsid w:val="002627EF"/>
    <w:rsid w:val="00263815"/>
    <w:rsid w:val="00263CF5"/>
    <w:rsid w:val="00264609"/>
    <w:rsid w:val="00264704"/>
    <w:rsid w:val="0026472D"/>
    <w:rsid w:val="002652A9"/>
    <w:rsid w:val="00265D85"/>
    <w:rsid w:val="00266AED"/>
    <w:rsid w:val="00266D37"/>
    <w:rsid w:val="0026789B"/>
    <w:rsid w:val="00267985"/>
    <w:rsid w:val="002705D9"/>
    <w:rsid w:val="00270BCE"/>
    <w:rsid w:val="00271016"/>
    <w:rsid w:val="0027187C"/>
    <w:rsid w:val="00271909"/>
    <w:rsid w:val="00271B44"/>
    <w:rsid w:val="00272AB6"/>
    <w:rsid w:val="00272CE2"/>
    <w:rsid w:val="00272D1D"/>
    <w:rsid w:val="00272E6C"/>
    <w:rsid w:val="0027325F"/>
    <w:rsid w:val="002748A4"/>
    <w:rsid w:val="002750AD"/>
    <w:rsid w:val="0027755D"/>
    <w:rsid w:val="002810E5"/>
    <w:rsid w:val="00281854"/>
    <w:rsid w:val="00281DE3"/>
    <w:rsid w:val="00282F78"/>
    <w:rsid w:val="0028508E"/>
    <w:rsid w:val="002859BE"/>
    <w:rsid w:val="00287759"/>
    <w:rsid w:val="00287D1E"/>
    <w:rsid w:val="00292668"/>
    <w:rsid w:val="00292BFE"/>
    <w:rsid w:val="00295731"/>
    <w:rsid w:val="00296634"/>
    <w:rsid w:val="00296CD0"/>
    <w:rsid w:val="002971C7"/>
    <w:rsid w:val="0029789F"/>
    <w:rsid w:val="002A0ED5"/>
    <w:rsid w:val="002A1440"/>
    <w:rsid w:val="002A296C"/>
    <w:rsid w:val="002A4465"/>
    <w:rsid w:val="002A4762"/>
    <w:rsid w:val="002A534E"/>
    <w:rsid w:val="002A63C5"/>
    <w:rsid w:val="002A643E"/>
    <w:rsid w:val="002A67D3"/>
    <w:rsid w:val="002A6ABD"/>
    <w:rsid w:val="002A7B0A"/>
    <w:rsid w:val="002A7D90"/>
    <w:rsid w:val="002B1647"/>
    <w:rsid w:val="002B16E8"/>
    <w:rsid w:val="002B1841"/>
    <w:rsid w:val="002B1B22"/>
    <w:rsid w:val="002B1C31"/>
    <w:rsid w:val="002B5722"/>
    <w:rsid w:val="002B5D78"/>
    <w:rsid w:val="002B69D3"/>
    <w:rsid w:val="002B6A27"/>
    <w:rsid w:val="002B74E7"/>
    <w:rsid w:val="002C1DD2"/>
    <w:rsid w:val="002C1F27"/>
    <w:rsid w:val="002C282C"/>
    <w:rsid w:val="002C28B1"/>
    <w:rsid w:val="002C4307"/>
    <w:rsid w:val="002C449B"/>
    <w:rsid w:val="002C4C27"/>
    <w:rsid w:val="002C6FB8"/>
    <w:rsid w:val="002C721B"/>
    <w:rsid w:val="002C7402"/>
    <w:rsid w:val="002D22EB"/>
    <w:rsid w:val="002D2D72"/>
    <w:rsid w:val="002D417E"/>
    <w:rsid w:val="002D42AB"/>
    <w:rsid w:val="002D4465"/>
    <w:rsid w:val="002D4952"/>
    <w:rsid w:val="002D51C7"/>
    <w:rsid w:val="002D583B"/>
    <w:rsid w:val="002D62B9"/>
    <w:rsid w:val="002D6DD7"/>
    <w:rsid w:val="002D712A"/>
    <w:rsid w:val="002E0209"/>
    <w:rsid w:val="002E0959"/>
    <w:rsid w:val="002E1A0D"/>
    <w:rsid w:val="002E28BE"/>
    <w:rsid w:val="002E3756"/>
    <w:rsid w:val="002E458E"/>
    <w:rsid w:val="002E4776"/>
    <w:rsid w:val="002E5503"/>
    <w:rsid w:val="002E5B8D"/>
    <w:rsid w:val="002E642B"/>
    <w:rsid w:val="002E6D42"/>
    <w:rsid w:val="002E7049"/>
    <w:rsid w:val="002E741C"/>
    <w:rsid w:val="002E7796"/>
    <w:rsid w:val="002F0321"/>
    <w:rsid w:val="002F0694"/>
    <w:rsid w:val="002F1444"/>
    <w:rsid w:val="002F225F"/>
    <w:rsid w:val="002F2A7C"/>
    <w:rsid w:val="002F474D"/>
    <w:rsid w:val="002F525B"/>
    <w:rsid w:val="002F58D3"/>
    <w:rsid w:val="002F62E1"/>
    <w:rsid w:val="002F6B91"/>
    <w:rsid w:val="002F7EEF"/>
    <w:rsid w:val="00301503"/>
    <w:rsid w:val="003019FB"/>
    <w:rsid w:val="003045E6"/>
    <w:rsid w:val="00304F64"/>
    <w:rsid w:val="00305A01"/>
    <w:rsid w:val="003077CB"/>
    <w:rsid w:val="00310AD0"/>
    <w:rsid w:val="0031135D"/>
    <w:rsid w:val="003118CA"/>
    <w:rsid w:val="0031220D"/>
    <w:rsid w:val="00315154"/>
    <w:rsid w:val="003152F2"/>
    <w:rsid w:val="0031588D"/>
    <w:rsid w:val="00315E25"/>
    <w:rsid w:val="0031625D"/>
    <w:rsid w:val="00316BDB"/>
    <w:rsid w:val="00316C24"/>
    <w:rsid w:val="0031708F"/>
    <w:rsid w:val="0031742D"/>
    <w:rsid w:val="00320591"/>
    <w:rsid w:val="00320CAB"/>
    <w:rsid w:val="0032225C"/>
    <w:rsid w:val="00322AF7"/>
    <w:rsid w:val="00322DBF"/>
    <w:rsid w:val="00324305"/>
    <w:rsid w:val="00324DF8"/>
    <w:rsid w:val="00325777"/>
    <w:rsid w:val="0032687F"/>
    <w:rsid w:val="00326CAA"/>
    <w:rsid w:val="00326E56"/>
    <w:rsid w:val="003311EC"/>
    <w:rsid w:val="003322CE"/>
    <w:rsid w:val="00334A7C"/>
    <w:rsid w:val="00334EF5"/>
    <w:rsid w:val="00335BF1"/>
    <w:rsid w:val="003361EA"/>
    <w:rsid w:val="00337040"/>
    <w:rsid w:val="00337227"/>
    <w:rsid w:val="0033740F"/>
    <w:rsid w:val="003402A2"/>
    <w:rsid w:val="003419DA"/>
    <w:rsid w:val="00341CE1"/>
    <w:rsid w:val="003434B7"/>
    <w:rsid w:val="00343EDC"/>
    <w:rsid w:val="0034445F"/>
    <w:rsid w:val="00345A61"/>
    <w:rsid w:val="00346186"/>
    <w:rsid w:val="003468AB"/>
    <w:rsid w:val="003474E9"/>
    <w:rsid w:val="003477E7"/>
    <w:rsid w:val="003505ED"/>
    <w:rsid w:val="003510AE"/>
    <w:rsid w:val="00351AB3"/>
    <w:rsid w:val="00352700"/>
    <w:rsid w:val="00352A0F"/>
    <w:rsid w:val="00353D2D"/>
    <w:rsid w:val="0035599D"/>
    <w:rsid w:val="00355C3E"/>
    <w:rsid w:val="0035680D"/>
    <w:rsid w:val="0035731A"/>
    <w:rsid w:val="00360D86"/>
    <w:rsid w:val="00361C24"/>
    <w:rsid w:val="0036299F"/>
    <w:rsid w:val="00362E82"/>
    <w:rsid w:val="00362EEF"/>
    <w:rsid w:val="003631CD"/>
    <w:rsid w:val="003642DE"/>
    <w:rsid w:val="0036517D"/>
    <w:rsid w:val="003651BE"/>
    <w:rsid w:val="003661A6"/>
    <w:rsid w:val="0036735F"/>
    <w:rsid w:val="00367418"/>
    <w:rsid w:val="003707F4"/>
    <w:rsid w:val="00371E0C"/>
    <w:rsid w:val="003753CB"/>
    <w:rsid w:val="003758DB"/>
    <w:rsid w:val="0037738B"/>
    <w:rsid w:val="00377403"/>
    <w:rsid w:val="00377E5A"/>
    <w:rsid w:val="00380057"/>
    <w:rsid w:val="00380329"/>
    <w:rsid w:val="00381B2F"/>
    <w:rsid w:val="00381B6C"/>
    <w:rsid w:val="0038224C"/>
    <w:rsid w:val="0038327F"/>
    <w:rsid w:val="003837C9"/>
    <w:rsid w:val="00383AAC"/>
    <w:rsid w:val="00383B71"/>
    <w:rsid w:val="00383B9F"/>
    <w:rsid w:val="00383BE7"/>
    <w:rsid w:val="0038413A"/>
    <w:rsid w:val="003841F1"/>
    <w:rsid w:val="003847B7"/>
    <w:rsid w:val="00384E9F"/>
    <w:rsid w:val="0038584C"/>
    <w:rsid w:val="0038678B"/>
    <w:rsid w:val="003914A9"/>
    <w:rsid w:val="00392E7F"/>
    <w:rsid w:val="00393999"/>
    <w:rsid w:val="00393F0E"/>
    <w:rsid w:val="00393F49"/>
    <w:rsid w:val="0039580F"/>
    <w:rsid w:val="00395BB8"/>
    <w:rsid w:val="0039600A"/>
    <w:rsid w:val="00396436"/>
    <w:rsid w:val="003A0229"/>
    <w:rsid w:val="003A2690"/>
    <w:rsid w:val="003A3C2F"/>
    <w:rsid w:val="003A3CE1"/>
    <w:rsid w:val="003A3F17"/>
    <w:rsid w:val="003A42B1"/>
    <w:rsid w:val="003A4B51"/>
    <w:rsid w:val="003A5B11"/>
    <w:rsid w:val="003A62BD"/>
    <w:rsid w:val="003A64E9"/>
    <w:rsid w:val="003A7D20"/>
    <w:rsid w:val="003B0303"/>
    <w:rsid w:val="003B0CEF"/>
    <w:rsid w:val="003B3046"/>
    <w:rsid w:val="003B3E8B"/>
    <w:rsid w:val="003B48B0"/>
    <w:rsid w:val="003B48D4"/>
    <w:rsid w:val="003B50EB"/>
    <w:rsid w:val="003B7AAB"/>
    <w:rsid w:val="003B7DCC"/>
    <w:rsid w:val="003B7EB9"/>
    <w:rsid w:val="003B7F86"/>
    <w:rsid w:val="003C04C6"/>
    <w:rsid w:val="003C0A8E"/>
    <w:rsid w:val="003C14AD"/>
    <w:rsid w:val="003C3618"/>
    <w:rsid w:val="003C39CE"/>
    <w:rsid w:val="003C4CB7"/>
    <w:rsid w:val="003C5B9F"/>
    <w:rsid w:val="003C5C7D"/>
    <w:rsid w:val="003C65D1"/>
    <w:rsid w:val="003C6EAD"/>
    <w:rsid w:val="003C7112"/>
    <w:rsid w:val="003C73D2"/>
    <w:rsid w:val="003D19AE"/>
    <w:rsid w:val="003D2068"/>
    <w:rsid w:val="003D228F"/>
    <w:rsid w:val="003D4609"/>
    <w:rsid w:val="003D4645"/>
    <w:rsid w:val="003D4791"/>
    <w:rsid w:val="003D58D4"/>
    <w:rsid w:val="003D624A"/>
    <w:rsid w:val="003D70E7"/>
    <w:rsid w:val="003D759F"/>
    <w:rsid w:val="003D7B87"/>
    <w:rsid w:val="003D7CF1"/>
    <w:rsid w:val="003E09D7"/>
    <w:rsid w:val="003E13F5"/>
    <w:rsid w:val="003E1C8B"/>
    <w:rsid w:val="003E3428"/>
    <w:rsid w:val="003E3909"/>
    <w:rsid w:val="003E4481"/>
    <w:rsid w:val="003E4FE7"/>
    <w:rsid w:val="003E567D"/>
    <w:rsid w:val="003E62F3"/>
    <w:rsid w:val="003E7029"/>
    <w:rsid w:val="003E79CF"/>
    <w:rsid w:val="003E7CD4"/>
    <w:rsid w:val="003F003E"/>
    <w:rsid w:val="003F1D5A"/>
    <w:rsid w:val="003F1FD8"/>
    <w:rsid w:val="003F2303"/>
    <w:rsid w:val="003F2ADA"/>
    <w:rsid w:val="003F2DB4"/>
    <w:rsid w:val="003F381E"/>
    <w:rsid w:val="003F40B2"/>
    <w:rsid w:val="003F53F2"/>
    <w:rsid w:val="003F5EC0"/>
    <w:rsid w:val="003F6284"/>
    <w:rsid w:val="0040009B"/>
    <w:rsid w:val="00401088"/>
    <w:rsid w:val="00401847"/>
    <w:rsid w:val="0040226E"/>
    <w:rsid w:val="00404BF5"/>
    <w:rsid w:val="00407051"/>
    <w:rsid w:val="00407621"/>
    <w:rsid w:val="00407FD7"/>
    <w:rsid w:val="00410D16"/>
    <w:rsid w:val="00411711"/>
    <w:rsid w:val="00412CE6"/>
    <w:rsid w:val="004135B3"/>
    <w:rsid w:val="004144E9"/>
    <w:rsid w:val="00414550"/>
    <w:rsid w:val="00414E94"/>
    <w:rsid w:val="004157F2"/>
    <w:rsid w:val="004162C8"/>
    <w:rsid w:val="00417C59"/>
    <w:rsid w:val="00417E36"/>
    <w:rsid w:val="00420384"/>
    <w:rsid w:val="0042041C"/>
    <w:rsid w:val="004204F2"/>
    <w:rsid w:val="004209B5"/>
    <w:rsid w:val="00420D6A"/>
    <w:rsid w:val="004228C4"/>
    <w:rsid w:val="004255B0"/>
    <w:rsid w:val="004256A3"/>
    <w:rsid w:val="004271D6"/>
    <w:rsid w:val="00427EF9"/>
    <w:rsid w:val="00430369"/>
    <w:rsid w:val="00433005"/>
    <w:rsid w:val="004333E2"/>
    <w:rsid w:val="00433BDB"/>
    <w:rsid w:val="00434F6F"/>
    <w:rsid w:val="004365C1"/>
    <w:rsid w:val="00436D6B"/>
    <w:rsid w:val="00437E06"/>
    <w:rsid w:val="0044156D"/>
    <w:rsid w:val="00443858"/>
    <w:rsid w:val="00444455"/>
    <w:rsid w:val="0044459A"/>
    <w:rsid w:val="004446D5"/>
    <w:rsid w:val="00444E73"/>
    <w:rsid w:val="00445887"/>
    <w:rsid w:val="00445D70"/>
    <w:rsid w:val="004464EF"/>
    <w:rsid w:val="00446F10"/>
    <w:rsid w:val="00446FE3"/>
    <w:rsid w:val="004476EA"/>
    <w:rsid w:val="004500AC"/>
    <w:rsid w:val="004517F4"/>
    <w:rsid w:val="00452716"/>
    <w:rsid w:val="0045283E"/>
    <w:rsid w:val="00452851"/>
    <w:rsid w:val="00452EBE"/>
    <w:rsid w:val="004540C6"/>
    <w:rsid w:val="004550F0"/>
    <w:rsid w:val="00460856"/>
    <w:rsid w:val="0046196C"/>
    <w:rsid w:val="004631D1"/>
    <w:rsid w:val="00465878"/>
    <w:rsid w:val="004661B2"/>
    <w:rsid w:val="00466520"/>
    <w:rsid w:val="004669D8"/>
    <w:rsid w:val="004670EC"/>
    <w:rsid w:val="00473631"/>
    <w:rsid w:val="0047514E"/>
    <w:rsid w:val="00475420"/>
    <w:rsid w:val="00475BFB"/>
    <w:rsid w:val="00475C03"/>
    <w:rsid w:val="00475CF4"/>
    <w:rsid w:val="0047622C"/>
    <w:rsid w:val="00476410"/>
    <w:rsid w:val="00480A34"/>
    <w:rsid w:val="00481586"/>
    <w:rsid w:val="004824A9"/>
    <w:rsid w:val="00484C9E"/>
    <w:rsid w:val="004857A1"/>
    <w:rsid w:val="00485F78"/>
    <w:rsid w:val="00486038"/>
    <w:rsid w:val="00486E43"/>
    <w:rsid w:val="00491146"/>
    <w:rsid w:val="00492756"/>
    <w:rsid w:val="00492FF4"/>
    <w:rsid w:val="004934AE"/>
    <w:rsid w:val="00493558"/>
    <w:rsid w:val="00494596"/>
    <w:rsid w:val="004945E7"/>
    <w:rsid w:val="00496182"/>
    <w:rsid w:val="004963B4"/>
    <w:rsid w:val="004966E6"/>
    <w:rsid w:val="00496854"/>
    <w:rsid w:val="00496986"/>
    <w:rsid w:val="00496DA4"/>
    <w:rsid w:val="004A020B"/>
    <w:rsid w:val="004A045A"/>
    <w:rsid w:val="004A0897"/>
    <w:rsid w:val="004A0AB0"/>
    <w:rsid w:val="004A11E0"/>
    <w:rsid w:val="004A1899"/>
    <w:rsid w:val="004A1C29"/>
    <w:rsid w:val="004A4CAA"/>
    <w:rsid w:val="004A543A"/>
    <w:rsid w:val="004A559F"/>
    <w:rsid w:val="004A6084"/>
    <w:rsid w:val="004B0C22"/>
    <w:rsid w:val="004B1D2C"/>
    <w:rsid w:val="004B36C4"/>
    <w:rsid w:val="004B48E4"/>
    <w:rsid w:val="004B4B1C"/>
    <w:rsid w:val="004B4F9C"/>
    <w:rsid w:val="004B50E0"/>
    <w:rsid w:val="004B5175"/>
    <w:rsid w:val="004B5A81"/>
    <w:rsid w:val="004B6B09"/>
    <w:rsid w:val="004B6C46"/>
    <w:rsid w:val="004B7ADD"/>
    <w:rsid w:val="004B7BD4"/>
    <w:rsid w:val="004C47C5"/>
    <w:rsid w:val="004C4813"/>
    <w:rsid w:val="004C7F06"/>
    <w:rsid w:val="004D057A"/>
    <w:rsid w:val="004D1DEE"/>
    <w:rsid w:val="004D1FBB"/>
    <w:rsid w:val="004D2974"/>
    <w:rsid w:val="004D4025"/>
    <w:rsid w:val="004D4B72"/>
    <w:rsid w:val="004D4C37"/>
    <w:rsid w:val="004D4E81"/>
    <w:rsid w:val="004D58F5"/>
    <w:rsid w:val="004D7D64"/>
    <w:rsid w:val="004E0CB5"/>
    <w:rsid w:val="004E1130"/>
    <w:rsid w:val="004E1C29"/>
    <w:rsid w:val="004E1F4B"/>
    <w:rsid w:val="004E2BD2"/>
    <w:rsid w:val="004E2FEF"/>
    <w:rsid w:val="004E55AF"/>
    <w:rsid w:val="004E7C89"/>
    <w:rsid w:val="004F0771"/>
    <w:rsid w:val="004F0CFF"/>
    <w:rsid w:val="004F1436"/>
    <w:rsid w:val="004F1F8D"/>
    <w:rsid w:val="004F408B"/>
    <w:rsid w:val="004F4D88"/>
    <w:rsid w:val="004F560D"/>
    <w:rsid w:val="004F58F2"/>
    <w:rsid w:val="004F61FF"/>
    <w:rsid w:val="004F632E"/>
    <w:rsid w:val="004F74C6"/>
    <w:rsid w:val="004F7C78"/>
    <w:rsid w:val="005001F4"/>
    <w:rsid w:val="005034B2"/>
    <w:rsid w:val="005037B1"/>
    <w:rsid w:val="00503B96"/>
    <w:rsid w:val="00503BF4"/>
    <w:rsid w:val="00504E07"/>
    <w:rsid w:val="00504FC7"/>
    <w:rsid w:val="0050506E"/>
    <w:rsid w:val="00505E63"/>
    <w:rsid w:val="00506B83"/>
    <w:rsid w:val="00506D5A"/>
    <w:rsid w:val="00506EEC"/>
    <w:rsid w:val="005103ED"/>
    <w:rsid w:val="005104D8"/>
    <w:rsid w:val="005108E9"/>
    <w:rsid w:val="005109F6"/>
    <w:rsid w:val="00511F02"/>
    <w:rsid w:val="00512A4B"/>
    <w:rsid w:val="005136C6"/>
    <w:rsid w:val="00513E9E"/>
    <w:rsid w:val="00516867"/>
    <w:rsid w:val="00517866"/>
    <w:rsid w:val="00522E41"/>
    <w:rsid w:val="00523F89"/>
    <w:rsid w:val="005246FD"/>
    <w:rsid w:val="00524CEE"/>
    <w:rsid w:val="00526D32"/>
    <w:rsid w:val="00527DED"/>
    <w:rsid w:val="005307C7"/>
    <w:rsid w:val="005312DA"/>
    <w:rsid w:val="0053140F"/>
    <w:rsid w:val="00532358"/>
    <w:rsid w:val="00532DF4"/>
    <w:rsid w:val="00533E62"/>
    <w:rsid w:val="00534635"/>
    <w:rsid w:val="005361E7"/>
    <w:rsid w:val="005375B8"/>
    <w:rsid w:val="005422BC"/>
    <w:rsid w:val="00542A56"/>
    <w:rsid w:val="00542ACE"/>
    <w:rsid w:val="00543201"/>
    <w:rsid w:val="00543658"/>
    <w:rsid w:val="00543740"/>
    <w:rsid w:val="00543879"/>
    <w:rsid w:val="00543E9F"/>
    <w:rsid w:val="00544C6B"/>
    <w:rsid w:val="005469DC"/>
    <w:rsid w:val="00550ADA"/>
    <w:rsid w:val="00550ED0"/>
    <w:rsid w:val="0055152D"/>
    <w:rsid w:val="00551903"/>
    <w:rsid w:val="0055249E"/>
    <w:rsid w:val="00555CD3"/>
    <w:rsid w:val="0055604C"/>
    <w:rsid w:val="00557459"/>
    <w:rsid w:val="00557B2A"/>
    <w:rsid w:val="0056111B"/>
    <w:rsid w:val="005613CB"/>
    <w:rsid w:val="00561ADA"/>
    <w:rsid w:val="005635C4"/>
    <w:rsid w:val="00563C1C"/>
    <w:rsid w:val="00564E0F"/>
    <w:rsid w:val="005652C0"/>
    <w:rsid w:val="00565424"/>
    <w:rsid w:val="005659C5"/>
    <w:rsid w:val="00565A2E"/>
    <w:rsid w:val="005662A5"/>
    <w:rsid w:val="00566C24"/>
    <w:rsid w:val="005675C2"/>
    <w:rsid w:val="00567E6E"/>
    <w:rsid w:val="00570349"/>
    <w:rsid w:val="00571632"/>
    <w:rsid w:val="005716C3"/>
    <w:rsid w:val="0057389E"/>
    <w:rsid w:val="00573902"/>
    <w:rsid w:val="00574472"/>
    <w:rsid w:val="0057488F"/>
    <w:rsid w:val="0057671E"/>
    <w:rsid w:val="00576CCE"/>
    <w:rsid w:val="00581552"/>
    <w:rsid w:val="00581EB7"/>
    <w:rsid w:val="00583865"/>
    <w:rsid w:val="005841DF"/>
    <w:rsid w:val="00586B28"/>
    <w:rsid w:val="00586EF1"/>
    <w:rsid w:val="00586FED"/>
    <w:rsid w:val="0058758A"/>
    <w:rsid w:val="0058792D"/>
    <w:rsid w:val="00587E14"/>
    <w:rsid w:val="00587FE5"/>
    <w:rsid w:val="00590927"/>
    <w:rsid w:val="0059208A"/>
    <w:rsid w:val="00593E87"/>
    <w:rsid w:val="005948A6"/>
    <w:rsid w:val="00594CBA"/>
    <w:rsid w:val="00594CBF"/>
    <w:rsid w:val="00594D1C"/>
    <w:rsid w:val="00595C19"/>
    <w:rsid w:val="00595E70"/>
    <w:rsid w:val="0059711E"/>
    <w:rsid w:val="00597FAD"/>
    <w:rsid w:val="005A004E"/>
    <w:rsid w:val="005A02F7"/>
    <w:rsid w:val="005A0952"/>
    <w:rsid w:val="005A1B92"/>
    <w:rsid w:val="005A2667"/>
    <w:rsid w:val="005A289E"/>
    <w:rsid w:val="005A29C9"/>
    <w:rsid w:val="005A2A2D"/>
    <w:rsid w:val="005A7A1E"/>
    <w:rsid w:val="005B02E1"/>
    <w:rsid w:val="005B1012"/>
    <w:rsid w:val="005B117E"/>
    <w:rsid w:val="005B1374"/>
    <w:rsid w:val="005B298B"/>
    <w:rsid w:val="005B2D90"/>
    <w:rsid w:val="005B354C"/>
    <w:rsid w:val="005B390B"/>
    <w:rsid w:val="005B39BA"/>
    <w:rsid w:val="005B4DB8"/>
    <w:rsid w:val="005B5042"/>
    <w:rsid w:val="005B53C7"/>
    <w:rsid w:val="005B5E2A"/>
    <w:rsid w:val="005B6379"/>
    <w:rsid w:val="005B6DD0"/>
    <w:rsid w:val="005B6FC1"/>
    <w:rsid w:val="005B7A93"/>
    <w:rsid w:val="005B7E1F"/>
    <w:rsid w:val="005C02AF"/>
    <w:rsid w:val="005C08B0"/>
    <w:rsid w:val="005C17F2"/>
    <w:rsid w:val="005C1B37"/>
    <w:rsid w:val="005C2AA7"/>
    <w:rsid w:val="005C2E22"/>
    <w:rsid w:val="005C31CA"/>
    <w:rsid w:val="005C37E9"/>
    <w:rsid w:val="005C44EF"/>
    <w:rsid w:val="005C4508"/>
    <w:rsid w:val="005C6385"/>
    <w:rsid w:val="005C646D"/>
    <w:rsid w:val="005C7954"/>
    <w:rsid w:val="005C7F23"/>
    <w:rsid w:val="005D0AE7"/>
    <w:rsid w:val="005D0DA8"/>
    <w:rsid w:val="005D117E"/>
    <w:rsid w:val="005D1BA9"/>
    <w:rsid w:val="005D1BB7"/>
    <w:rsid w:val="005D2085"/>
    <w:rsid w:val="005D349D"/>
    <w:rsid w:val="005D3B10"/>
    <w:rsid w:val="005D4B41"/>
    <w:rsid w:val="005D4D93"/>
    <w:rsid w:val="005D5803"/>
    <w:rsid w:val="005D5F92"/>
    <w:rsid w:val="005D68A9"/>
    <w:rsid w:val="005E0D03"/>
    <w:rsid w:val="005E115D"/>
    <w:rsid w:val="005E1E6F"/>
    <w:rsid w:val="005E26F2"/>
    <w:rsid w:val="005E2EF6"/>
    <w:rsid w:val="005E34E8"/>
    <w:rsid w:val="005E4C9B"/>
    <w:rsid w:val="005E4E99"/>
    <w:rsid w:val="005E5A39"/>
    <w:rsid w:val="005E5EB5"/>
    <w:rsid w:val="005E6984"/>
    <w:rsid w:val="005E6F33"/>
    <w:rsid w:val="005E7921"/>
    <w:rsid w:val="005E7B69"/>
    <w:rsid w:val="005F07B3"/>
    <w:rsid w:val="005F372E"/>
    <w:rsid w:val="005F4BEA"/>
    <w:rsid w:val="005F58D7"/>
    <w:rsid w:val="005F629A"/>
    <w:rsid w:val="005F69D9"/>
    <w:rsid w:val="005F6C4F"/>
    <w:rsid w:val="005F7229"/>
    <w:rsid w:val="005F7699"/>
    <w:rsid w:val="005F7BC2"/>
    <w:rsid w:val="005F7DB3"/>
    <w:rsid w:val="005F7F8E"/>
    <w:rsid w:val="0060311E"/>
    <w:rsid w:val="00604945"/>
    <w:rsid w:val="006053B8"/>
    <w:rsid w:val="00605C9C"/>
    <w:rsid w:val="00605E7C"/>
    <w:rsid w:val="00610A7C"/>
    <w:rsid w:val="00610FBF"/>
    <w:rsid w:val="00611606"/>
    <w:rsid w:val="00611740"/>
    <w:rsid w:val="0061247F"/>
    <w:rsid w:val="00612BEB"/>
    <w:rsid w:val="00612FA1"/>
    <w:rsid w:val="006130C0"/>
    <w:rsid w:val="00613140"/>
    <w:rsid w:val="006136E1"/>
    <w:rsid w:val="0061535B"/>
    <w:rsid w:val="006159F9"/>
    <w:rsid w:val="0061680A"/>
    <w:rsid w:val="00616CEE"/>
    <w:rsid w:val="006200D4"/>
    <w:rsid w:val="006224B0"/>
    <w:rsid w:val="006231A7"/>
    <w:rsid w:val="00623ABD"/>
    <w:rsid w:val="00624087"/>
    <w:rsid w:val="00624713"/>
    <w:rsid w:val="006249D6"/>
    <w:rsid w:val="00625F76"/>
    <w:rsid w:val="00625FA6"/>
    <w:rsid w:val="00627FB5"/>
    <w:rsid w:val="006337F1"/>
    <w:rsid w:val="0063413C"/>
    <w:rsid w:val="00635FDE"/>
    <w:rsid w:val="00636114"/>
    <w:rsid w:val="006365C5"/>
    <w:rsid w:val="00636643"/>
    <w:rsid w:val="00637624"/>
    <w:rsid w:val="006400DE"/>
    <w:rsid w:val="00640E91"/>
    <w:rsid w:val="006427AC"/>
    <w:rsid w:val="00643213"/>
    <w:rsid w:val="00645134"/>
    <w:rsid w:val="00646CF5"/>
    <w:rsid w:val="00647013"/>
    <w:rsid w:val="006470D9"/>
    <w:rsid w:val="00647ACD"/>
    <w:rsid w:val="006522CE"/>
    <w:rsid w:val="0065274A"/>
    <w:rsid w:val="0065385F"/>
    <w:rsid w:val="006541FA"/>
    <w:rsid w:val="00655189"/>
    <w:rsid w:val="0065525A"/>
    <w:rsid w:val="00655AE6"/>
    <w:rsid w:val="006560CC"/>
    <w:rsid w:val="006568C2"/>
    <w:rsid w:val="00657313"/>
    <w:rsid w:val="006579A5"/>
    <w:rsid w:val="00662796"/>
    <w:rsid w:val="00663174"/>
    <w:rsid w:val="00663DA9"/>
    <w:rsid w:val="00664568"/>
    <w:rsid w:val="00664F0B"/>
    <w:rsid w:val="00665665"/>
    <w:rsid w:val="00665DBC"/>
    <w:rsid w:val="00666A5E"/>
    <w:rsid w:val="006729F0"/>
    <w:rsid w:val="00672B7F"/>
    <w:rsid w:val="00672D90"/>
    <w:rsid w:val="00673439"/>
    <w:rsid w:val="00674352"/>
    <w:rsid w:val="0067467D"/>
    <w:rsid w:val="00674FE7"/>
    <w:rsid w:val="0067525C"/>
    <w:rsid w:val="00675C22"/>
    <w:rsid w:val="00677288"/>
    <w:rsid w:val="006773FD"/>
    <w:rsid w:val="006778A5"/>
    <w:rsid w:val="00677C4E"/>
    <w:rsid w:val="006814CE"/>
    <w:rsid w:val="006814E0"/>
    <w:rsid w:val="00681B8F"/>
    <w:rsid w:val="00682907"/>
    <w:rsid w:val="006830FC"/>
    <w:rsid w:val="00683EE2"/>
    <w:rsid w:val="0068427A"/>
    <w:rsid w:val="0068754F"/>
    <w:rsid w:val="006877E8"/>
    <w:rsid w:val="00687E20"/>
    <w:rsid w:val="00691667"/>
    <w:rsid w:val="00691A8F"/>
    <w:rsid w:val="006928BF"/>
    <w:rsid w:val="0069447F"/>
    <w:rsid w:val="00694883"/>
    <w:rsid w:val="00695B84"/>
    <w:rsid w:val="00695F84"/>
    <w:rsid w:val="00696652"/>
    <w:rsid w:val="0069696A"/>
    <w:rsid w:val="00696AB9"/>
    <w:rsid w:val="00696F24"/>
    <w:rsid w:val="00697018"/>
    <w:rsid w:val="006972E1"/>
    <w:rsid w:val="00697F27"/>
    <w:rsid w:val="00697FEF"/>
    <w:rsid w:val="006A0632"/>
    <w:rsid w:val="006A1530"/>
    <w:rsid w:val="006A2674"/>
    <w:rsid w:val="006A2F7F"/>
    <w:rsid w:val="006A2FF5"/>
    <w:rsid w:val="006A3A4A"/>
    <w:rsid w:val="006A4484"/>
    <w:rsid w:val="006A46CC"/>
    <w:rsid w:val="006A52E4"/>
    <w:rsid w:val="006A5433"/>
    <w:rsid w:val="006A56F4"/>
    <w:rsid w:val="006A7D8A"/>
    <w:rsid w:val="006B1EBF"/>
    <w:rsid w:val="006B2A8A"/>
    <w:rsid w:val="006B3179"/>
    <w:rsid w:val="006B4CA9"/>
    <w:rsid w:val="006B60B3"/>
    <w:rsid w:val="006B7499"/>
    <w:rsid w:val="006B7CD7"/>
    <w:rsid w:val="006B7ECF"/>
    <w:rsid w:val="006B7FCE"/>
    <w:rsid w:val="006C2D6B"/>
    <w:rsid w:val="006C3432"/>
    <w:rsid w:val="006C55BA"/>
    <w:rsid w:val="006C60A6"/>
    <w:rsid w:val="006C7D8D"/>
    <w:rsid w:val="006D1505"/>
    <w:rsid w:val="006D1FB3"/>
    <w:rsid w:val="006D2FFA"/>
    <w:rsid w:val="006D300C"/>
    <w:rsid w:val="006D3040"/>
    <w:rsid w:val="006D36DF"/>
    <w:rsid w:val="006D4957"/>
    <w:rsid w:val="006D4F20"/>
    <w:rsid w:val="006D511A"/>
    <w:rsid w:val="006D6406"/>
    <w:rsid w:val="006E34E3"/>
    <w:rsid w:val="006E76F2"/>
    <w:rsid w:val="006F0D5A"/>
    <w:rsid w:val="006F170E"/>
    <w:rsid w:val="006F1A53"/>
    <w:rsid w:val="006F3024"/>
    <w:rsid w:val="006F3957"/>
    <w:rsid w:val="006F5B77"/>
    <w:rsid w:val="006F5E23"/>
    <w:rsid w:val="006F65F6"/>
    <w:rsid w:val="006F730C"/>
    <w:rsid w:val="007021DB"/>
    <w:rsid w:val="00703528"/>
    <w:rsid w:val="00704195"/>
    <w:rsid w:val="00704CBF"/>
    <w:rsid w:val="00705603"/>
    <w:rsid w:val="0070562D"/>
    <w:rsid w:val="00706F14"/>
    <w:rsid w:val="00707293"/>
    <w:rsid w:val="0071039D"/>
    <w:rsid w:val="007107C6"/>
    <w:rsid w:val="007117E0"/>
    <w:rsid w:val="00711BA9"/>
    <w:rsid w:val="00713A75"/>
    <w:rsid w:val="00713B7F"/>
    <w:rsid w:val="00713CEC"/>
    <w:rsid w:val="0071417D"/>
    <w:rsid w:val="007152F2"/>
    <w:rsid w:val="00715AF5"/>
    <w:rsid w:val="007176E7"/>
    <w:rsid w:val="007203CC"/>
    <w:rsid w:val="00720BFE"/>
    <w:rsid w:val="00720D93"/>
    <w:rsid w:val="007212B4"/>
    <w:rsid w:val="0072342F"/>
    <w:rsid w:val="0072447E"/>
    <w:rsid w:val="00725572"/>
    <w:rsid w:val="0072559B"/>
    <w:rsid w:val="00725D2F"/>
    <w:rsid w:val="00730013"/>
    <w:rsid w:val="0073024D"/>
    <w:rsid w:val="00731619"/>
    <w:rsid w:val="00731FEC"/>
    <w:rsid w:val="00732B88"/>
    <w:rsid w:val="00733EA3"/>
    <w:rsid w:val="00734228"/>
    <w:rsid w:val="00734C55"/>
    <w:rsid w:val="00735025"/>
    <w:rsid w:val="00735F52"/>
    <w:rsid w:val="00736366"/>
    <w:rsid w:val="00736403"/>
    <w:rsid w:val="00736BB1"/>
    <w:rsid w:val="00736D43"/>
    <w:rsid w:val="00737CBD"/>
    <w:rsid w:val="00740250"/>
    <w:rsid w:val="00741321"/>
    <w:rsid w:val="0074193A"/>
    <w:rsid w:val="00741F73"/>
    <w:rsid w:val="00743E3B"/>
    <w:rsid w:val="007447D4"/>
    <w:rsid w:val="00745A58"/>
    <w:rsid w:val="00745B90"/>
    <w:rsid w:val="00745F36"/>
    <w:rsid w:val="00751926"/>
    <w:rsid w:val="00752B0B"/>
    <w:rsid w:val="007538D3"/>
    <w:rsid w:val="0075536A"/>
    <w:rsid w:val="00755431"/>
    <w:rsid w:val="007555E9"/>
    <w:rsid w:val="0075628F"/>
    <w:rsid w:val="007564A1"/>
    <w:rsid w:val="0075704D"/>
    <w:rsid w:val="00757FEB"/>
    <w:rsid w:val="00760484"/>
    <w:rsid w:val="00760C0C"/>
    <w:rsid w:val="00761BFF"/>
    <w:rsid w:val="00761EB7"/>
    <w:rsid w:val="00764068"/>
    <w:rsid w:val="0076484C"/>
    <w:rsid w:val="007650A0"/>
    <w:rsid w:val="00765923"/>
    <w:rsid w:val="007664AA"/>
    <w:rsid w:val="007669DA"/>
    <w:rsid w:val="00770F8F"/>
    <w:rsid w:val="00771224"/>
    <w:rsid w:val="00771602"/>
    <w:rsid w:val="0077282C"/>
    <w:rsid w:val="007734E9"/>
    <w:rsid w:val="00773857"/>
    <w:rsid w:val="00774AF2"/>
    <w:rsid w:val="00775159"/>
    <w:rsid w:val="0077547A"/>
    <w:rsid w:val="00775A20"/>
    <w:rsid w:val="00775FD0"/>
    <w:rsid w:val="0077694A"/>
    <w:rsid w:val="00780F60"/>
    <w:rsid w:val="0078208B"/>
    <w:rsid w:val="007820E6"/>
    <w:rsid w:val="0078301B"/>
    <w:rsid w:val="0078377C"/>
    <w:rsid w:val="00783D93"/>
    <w:rsid w:val="00783F65"/>
    <w:rsid w:val="007864F9"/>
    <w:rsid w:val="00786527"/>
    <w:rsid w:val="007879C7"/>
    <w:rsid w:val="00787B50"/>
    <w:rsid w:val="00790C7C"/>
    <w:rsid w:val="00790FA2"/>
    <w:rsid w:val="00792DC4"/>
    <w:rsid w:val="007930B8"/>
    <w:rsid w:val="007936E8"/>
    <w:rsid w:val="0079443D"/>
    <w:rsid w:val="00795290"/>
    <w:rsid w:val="0079778E"/>
    <w:rsid w:val="007A016D"/>
    <w:rsid w:val="007A1B20"/>
    <w:rsid w:val="007A2050"/>
    <w:rsid w:val="007A20EA"/>
    <w:rsid w:val="007A2CAE"/>
    <w:rsid w:val="007A31B1"/>
    <w:rsid w:val="007A3967"/>
    <w:rsid w:val="007A5321"/>
    <w:rsid w:val="007A5324"/>
    <w:rsid w:val="007A6870"/>
    <w:rsid w:val="007A77A9"/>
    <w:rsid w:val="007B1C1A"/>
    <w:rsid w:val="007B2387"/>
    <w:rsid w:val="007B2784"/>
    <w:rsid w:val="007B59BE"/>
    <w:rsid w:val="007B6295"/>
    <w:rsid w:val="007B6CEB"/>
    <w:rsid w:val="007C0441"/>
    <w:rsid w:val="007C0757"/>
    <w:rsid w:val="007C098D"/>
    <w:rsid w:val="007C0DA2"/>
    <w:rsid w:val="007C1735"/>
    <w:rsid w:val="007C1A25"/>
    <w:rsid w:val="007C1C4F"/>
    <w:rsid w:val="007C212E"/>
    <w:rsid w:val="007C3962"/>
    <w:rsid w:val="007C4550"/>
    <w:rsid w:val="007C6473"/>
    <w:rsid w:val="007C7AFF"/>
    <w:rsid w:val="007C7D4D"/>
    <w:rsid w:val="007D029D"/>
    <w:rsid w:val="007D15E6"/>
    <w:rsid w:val="007D19C3"/>
    <w:rsid w:val="007D29BC"/>
    <w:rsid w:val="007D2AA3"/>
    <w:rsid w:val="007D35CE"/>
    <w:rsid w:val="007D4434"/>
    <w:rsid w:val="007D7598"/>
    <w:rsid w:val="007D76AC"/>
    <w:rsid w:val="007E0E57"/>
    <w:rsid w:val="007E1322"/>
    <w:rsid w:val="007E1D93"/>
    <w:rsid w:val="007E4755"/>
    <w:rsid w:val="007E5067"/>
    <w:rsid w:val="007E5EA3"/>
    <w:rsid w:val="007E5EC6"/>
    <w:rsid w:val="007E6796"/>
    <w:rsid w:val="007E6C3E"/>
    <w:rsid w:val="007F0D9E"/>
    <w:rsid w:val="007F0DB6"/>
    <w:rsid w:val="007F20DA"/>
    <w:rsid w:val="007F3100"/>
    <w:rsid w:val="007F3B5C"/>
    <w:rsid w:val="007F528A"/>
    <w:rsid w:val="007F65E6"/>
    <w:rsid w:val="007F7178"/>
    <w:rsid w:val="007F771E"/>
    <w:rsid w:val="008014AB"/>
    <w:rsid w:val="00801715"/>
    <w:rsid w:val="00801DE9"/>
    <w:rsid w:val="00803804"/>
    <w:rsid w:val="00803B86"/>
    <w:rsid w:val="00803E9B"/>
    <w:rsid w:val="008046AA"/>
    <w:rsid w:val="00806787"/>
    <w:rsid w:val="00806978"/>
    <w:rsid w:val="00810707"/>
    <w:rsid w:val="00812A57"/>
    <w:rsid w:val="00812E3B"/>
    <w:rsid w:val="00813BDA"/>
    <w:rsid w:val="00815A7B"/>
    <w:rsid w:val="008162FD"/>
    <w:rsid w:val="0081697B"/>
    <w:rsid w:val="00817AE5"/>
    <w:rsid w:val="008204B8"/>
    <w:rsid w:val="008208BB"/>
    <w:rsid w:val="008208F3"/>
    <w:rsid w:val="0082199E"/>
    <w:rsid w:val="00821A03"/>
    <w:rsid w:val="00824642"/>
    <w:rsid w:val="00825134"/>
    <w:rsid w:val="00825A1D"/>
    <w:rsid w:val="00825D0A"/>
    <w:rsid w:val="008272CC"/>
    <w:rsid w:val="008275F5"/>
    <w:rsid w:val="008278A0"/>
    <w:rsid w:val="008304D6"/>
    <w:rsid w:val="00831C3C"/>
    <w:rsid w:val="008350B5"/>
    <w:rsid w:val="0083550D"/>
    <w:rsid w:val="008363EF"/>
    <w:rsid w:val="00836538"/>
    <w:rsid w:val="00837915"/>
    <w:rsid w:val="00837950"/>
    <w:rsid w:val="0084032F"/>
    <w:rsid w:val="0084115E"/>
    <w:rsid w:val="00843EEF"/>
    <w:rsid w:val="00847759"/>
    <w:rsid w:val="00847F71"/>
    <w:rsid w:val="008516F6"/>
    <w:rsid w:val="0085198E"/>
    <w:rsid w:val="00852A96"/>
    <w:rsid w:val="00853FF2"/>
    <w:rsid w:val="00854F58"/>
    <w:rsid w:val="00856696"/>
    <w:rsid w:val="008574FE"/>
    <w:rsid w:val="00857957"/>
    <w:rsid w:val="00865460"/>
    <w:rsid w:val="008661AE"/>
    <w:rsid w:val="0087019C"/>
    <w:rsid w:val="00870FA4"/>
    <w:rsid w:val="00873F82"/>
    <w:rsid w:val="00874499"/>
    <w:rsid w:val="00874831"/>
    <w:rsid w:val="0087533B"/>
    <w:rsid w:val="008764AC"/>
    <w:rsid w:val="008769FE"/>
    <w:rsid w:val="00876FFB"/>
    <w:rsid w:val="008807D8"/>
    <w:rsid w:val="00881EF0"/>
    <w:rsid w:val="0088246F"/>
    <w:rsid w:val="00883058"/>
    <w:rsid w:val="00884EC8"/>
    <w:rsid w:val="00886AD0"/>
    <w:rsid w:val="00886F74"/>
    <w:rsid w:val="0088755A"/>
    <w:rsid w:val="00887972"/>
    <w:rsid w:val="00890232"/>
    <w:rsid w:val="0089035E"/>
    <w:rsid w:val="00890475"/>
    <w:rsid w:val="00890B6B"/>
    <w:rsid w:val="00892299"/>
    <w:rsid w:val="0089268A"/>
    <w:rsid w:val="008956D3"/>
    <w:rsid w:val="00896A6D"/>
    <w:rsid w:val="00897660"/>
    <w:rsid w:val="008979FA"/>
    <w:rsid w:val="008A0774"/>
    <w:rsid w:val="008A139D"/>
    <w:rsid w:val="008A1585"/>
    <w:rsid w:val="008A1737"/>
    <w:rsid w:val="008A1F70"/>
    <w:rsid w:val="008A2D5C"/>
    <w:rsid w:val="008A6AD9"/>
    <w:rsid w:val="008A72FF"/>
    <w:rsid w:val="008A7306"/>
    <w:rsid w:val="008B048D"/>
    <w:rsid w:val="008B0797"/>
    <w:rsid w:val="008B1E9D"/>
    <w:rsid w:val="008B2D0E"/>
    <w:rsid w:val="008B42CB"/>
    <w:rsid w:val="008B6277"/>
    <w:rsid w:val="008B701D"/>
    <w:rsid w:val="008B7D0A"/>
    <w:rsid w:val="008C191E"/>
    <w:rsid w:val="008C1B27"/>
    <w:rsid w:val="008C1F67"/>
    <w:rsid w:val="008C2042"/>
    <w:rsid w:val="008C21A3"/>
    <w:rsid w:val="008C237F"/>
    <w:rsid w:val="008C2B29"/>
    <w:rsid w:val="008C31BE"/>
    <w:rsid w:val="008C349D"/>
    <w:rsid w:val="008C46B6"/>
    <w:rsid w:val="008C4D33"/>
    <w:rsid w:val="008C5AAE"/>
    <w:rsid w:val="008C6F77"/>
    <w:rsid w:val="008C6F8A"/>
    <w:rsid w:val="008C7575"/>
    <w:rsid w:val="008D0ABC"/>
    <w:rsid w:val="008D0CFD"/>
    <w:rsid w:val="008D0D58"/>
    <w:rsid w:val="008D1016"/>
    <w:rsid w:val="008D16D1"/>
    <w:rsid w:val="008D1D14"/>
    <w:rsid w:val="008D3387"/>
    <w:rsid w:val="008D360F"/>
    <w:rsid w:val="008D39CF"/>
    <w:rsid w:val="008D3CFF"/>
    <w:rsid w:val="008D4291"/>
    <w:rsid w:val="008D4E26"/>
    <w:rsid w:val="008D5051"/>
    <w:rsid w:val="008D6864"/>
    <w:rsid w:val="008D6DA4"/>
    <w:rsid w:val="008D702A"/>
    <w:rsid w:val="008D7A98"/>
    <w:rsid w:val="008D7EB5"/>
    <w:rsid w:val="008E03D7"/>
    <w:rsid w:val="008E0E50"/>
    <w:rsid w:val="008E1864"/>
    <w:rsid w:val="008E2324"/>
    <w:rsid w:val="008E23E7"/>
    <w:rsid w:val="008E27BE"/>
    <w:rsid w:val="008E3D5F"/>
    <w:rsid w:val="008E4234"/>
    <w:rsid w:val="008F08F0"/>
    <w:rsid w:val="008F0C13"/>
    <w:rsid w:val="008F11D7"/>
    <w:rsid w:val="008F151B"/>
    <w:rsid w:val="008F1A12"/>
    <w:rsid w:val="008F1E20"/>
    <w:rsid w:val="008F1E42"/>
    <w:rsid w:val="008F536E"/>
    <w:rsid w:val="008F6AE7"/>
    <w:rsid w:val="008F7CB7"/>
    <w:rsid w:val="008F7CEC"/>
    <w:rsid w:val="00900224"/>
    <w:rsid w:val="00900BFC"/>
    <w:rsid w:val="009024FF"/>
    <w:rsid w:val="009055E9"/>
    <w:rsid w:val="00906B74"/>
    <w:rsid w:val="00910B42"/>
    <w:rsid w:val="0091217A"/>
    <w:rsid w:val="0091259F"/>
    <w:rsid w:val="009127E5"/>
    <w:rsid w:val="0091292A"/>
    <w:rsid w:val="00913976"/>
    <w:rsid w:val="009144A6"/>
    <w:rsid w:val="00916D68"/>
    <w:rsid w:val="00917C75"/>
    <w:rsid w:val="00917E5B"/>
    <w:rsid w:val="009209A2"/>
    <w:rsid w:val="00923041"/>
    <w:rsid w:val="00924A49"/>
    <w:rsid w:val="00924DC8"/>
    <w:rsid w:val="00924FF2"/>
    <w:rsid w:val="009263AE"/>
    <w:rsid w:val="00926643"/>
    <w:rsid w:val="00927B0F"/>
    <w:rsid w:val="00927C6F"/>
    <w:rsid w:val="00930B41"/>
    <w:rsid w:val="00930F8E"/>
    <w:rsid w:val="009320F8"/>
    <w:rsid w:val="00932186"/>
    <w:rsid w:val="00934450"/>
    <w:rsid w:val="009352AB"/>
    <w:rsid w:val="00935C36"/>
    <w:rsid w:val="009364FC"/>
    <w:rsid w:val="009369E9"/>
    <w:rsid w:val="00942325"/>
    <w:rsid w:val="0094348E"/>
    <w:rsid w:val="00945A90"/>
    <w:rsid w:val="009474E4"/>
    <w:rsid w:val="00947896"/>
    <w:rsid w:val="0095008F"/>
    <w:rsid w:val="009511EB"/>
    <w:rsid w:val="009520E1"/>
    <w:rsid w:val="0095240F"/>
    <w:rsid w:val="00953B99"/>
    <w:rsid w:val="009540C7"/>
    <w:rsid w:val="00954ADE"/>
    <w:rsid w:val="00956847"/>
    <w:rsid w:val="009568F7"/>
    <w:rsid w:val="00956F91"/>
    <w:rsid w:val="00957193"/>
    <w:rsid w:val="00960A9D"/>
    <w:rsid w:val="00961931"/>
    <w:rsid w:val="00963A95"/>
    <w:rsid w:val="00964E32"/>
    <w:rsid w:val="00965613"/>
    <w:rsid w:val="009705E5"/>
    <w:rsid w:val="00970823"/>
    <w:rsid w:val="0097095F"/>
    <w:rsid w:val="009717EF"/>
    <w:rsid w:val="00972461"/>
    <w:rsid w:val="00973618"/>
    <w:rsid w:val="00973DCF"/>
    <w:rsid w:val="00975324"/>
    <w:rsid w:val="00976A9E"/>
    <w:rsid w:val="00980FA4"/>
    <w:rsid w:val="00981E15"/>
    <w:rsid w:val="009824F7"/>
    <w:rsid w:val="00982F42"/>
    <w:rsid w:val="00985009"/>
    <w:rsid w:val="009866EB"/>
    <w:rsid w:val="009870BC"/>
    <w:rsid w:val="009900A0"/>
    <w:rsid w:val="009906CB"/>
    <w:rsid w:val="009913CF"/>
    <w:rsid w:val="00992334"/>
    <w:rsid w:val="0099262B"/>
    <w:rsid w:val="00992C2F"/>
    <w:rsid w:val="00992E1B"/>
    <w:rsid w:val="00993CE9"/>
    <w:rsid w:val="00993ECB"/>
    <w:rsid w:val="00994F93"/>
    <w:rsid w:val="00995CA6"/>
    <w:rsid w:val="0099679F"/>
    <w:rsid w:val="009A0455"/>
    <w:rsid w:val="009A0DE2"/>
    <w:rsid w:val="009A2B5F"/>
    <w:rsid w:val="009A2C13"/>
    <w:rsid w:val="009A3195"/>
    <w:rsid w:val="009A322F"/>
    <w:rsid w:val="009A32C8"/>
    <w:rsid w:val="009A3C76"/>
    <w:rsid w:val="009A4086"/>
    <w:rsid w:val="009A4A85"/>
    <w:rsid w:val="009A70BB"/>
    <w:rsid w:val="009A712E"/>
    <w:rsid w:val="009A7229"/>
    <w:rsid w:val="009A739C"/>
    <w:rsid w:val="009A7485"/>
    <w:rsid w:val="009B0064"/>
    <w:rsid w:val="009B0458"/>
    <w:rsid w:val="009B09A7"/>
    <w:rsid w:val="009B0D1F"/>
    <w:rsid w:val="009B15DF"/>
    <w:rsid w:val="009B1C6F"/>
    <w:rsid w:val="009B1E97"/>
    <w:rsid w:val="009B2992"/>
    <w:rsid w:val="009B2B3F"/>
    <w:rsid w:val="009B37A4"/>
    <w:rsid w:val="009B7CB1"/>
    <w:rsid w:val="009C093A"/>
    <w:rsid w:val="009C0ED5"/>
    <w:rsid w:val="009C18D5"/>
    <w:rsid w:val="009C201B"/>
    <w:rsid w:val="009C40B3"/>
    <w:rsid w:val="009C5D19"/>
    <w:rsid w:val="009D14D2"/>
    <w:rsid w:val="009D3949"/>
    <w:rsid w:val="009D40A3"/>
    <w:rsid w:val="009D44DB"/>
    <w:rsid w:val="009D4706"/>
    <w:rsid w:val="009D4D3B"/>
    <w:rsid w:val="009D6D43"/>
    <w:rsid w:val="009E031B"/>
    <w:rsid w:val="009E082B"/>
    <w:rsid w:val="009E0E0A"/>
    <w:rsid w:val="009E11B5"/>
    <w:rsid w:val="009E3BB1"/>
    <w:rsid w:val="009E47B6"/>
    <w:rsid w:val="009E4A81"/>
    <w:rsid w:val="009E632B"/>
    <w:rsid w:val="009E669A"/>
    <w:rsid w:val="009F0761"/>
    <w:rsid w:val="009F105C"/>
    <w:rsid w:val="009F1BDA"/>
    <w:rsid w:val="009F21E5"/>
    <w:rsid w:val="009F339B"/>
    <w:rsid w:val="009F33FC"/>
    <w:rsid w:val="009F343D"/>
    <w:rsid w:val="009F38B2"/>
    <w:rsid w:val="009F3D71"/>
    <w:rsid w:val="009F650C"/>
    <w:rsid w:val="009F66C7"/>
    <w:rsid w:val="009F6930"/>
    <w:rsid w:val="009F7EDC"/>
    <w:rsid w:val="00A008E2"/>
    <w:rsid w:val="00A01D13"/>
    <w:rsid w:val="00A03F9C"/>
    <w:rsid w:val="00A04287"/>
    <w:rsid w:val="00A05FCA"/>
    <w:rsid w:val="00A10383"/>
    <w:rsid w:val="00A10989"/>
    <w:rsid w:val="00A1149B"/>
    <w:rsid w:val="00A11855"/>
    <w:rsid w:val="00A12EFF"/>
    <w:rsid w:val="00A13426"/>
    <w:rsid w:val="00A1349D"/>
    <w:rsid w:val="00A13AE0"/>
    <w:rsid w:val="00A14576"/>
    <w:rsid w:val="00A147AC"/>
    <w:rsid w:val="00A15D5A"/>
    <w:rsid w:val="00A16BEE"/>
    <w:rsid w:val="00A16C89"/>
    <w:rsid w:val="00A1784B"/>
    <w:rsid w:val="00A179D4"/>
    <w:rsid w:val="00A209D2"/>
    <w:rsid w:val="00A2344E"/>
    <w:rsid w:val="00A23C62"/>
    <w:rsid w:val="00A249ED"/>
    <w:rsid w:val="00A25A7C"/>
    <w:rsid w:val="00A26728"/>
    <w:rsid w:val="00A26A15"/>
    <w:rsid w:val="00A26A8B"/>
    <w:rsid w:val="00A27216"/>
    <w:rsid w:val="00A27F4F"/>
    <w:rsid w:val="00A303A1"/>
    <w:rsid w:val="00A30F70"/>
    <w:rsid w:val="00A31259"/>
    <w:rsid w:val="00A319F8"/>
    <w:rsid w:val="00A35A43"/>
    <w:rsid w:val="00A37AA7"/>
    <w:rsid w:val="00A37D48"/>
    <w:rsid w:val="00A40038"/>
    <w:rsid w:val="00A40763"/>
    <w:rsid w:val="00A425BF"/>
    <w:rsid w:val="00A448C1"/>
    <w:rsid w:val="00A4495D"/>
    <w:rsid w:val="00A4607F"/>
    <w:rsid w:val="00A461E4"/>
    <w:rsid w:val="00A470F8"/>
    <w:rsid w:val="00A5068C"/>
    <w:rsid w:val="00A509BA"/>
    <w:rsid w:val="00A51296"/>
    <w:rsid w:val="00A5188B"/>
    <w:rsid w:val="00A52262"/>
    <w:rsid w:val="00A535DB"/>
    <w:rsid w:val="00A53C29"/>
    <w:rsid w:val="00A5587C"/>
    <w:rsid w:val="00A55C7A"/>
    <w:rsid w:val="00A57A94"/>
    <w:rsid w:val="00A6050C"/>
    <w:rsid w:val="00A60B71"/>
    <w:rsid w:val="00A62709"/>
    <w:rsid w:val="00A629B5"/>
    <w:rsid w:val="00A64E1E"/>
    <w:rsid w:val="00A658B0"/>
    <w:rsid w:val="00A66230"/>
    <w:rsid w:val="00A66E21"/>
    <w:rsid w:val="00A7032A"/>
    <w:rsid w:val="00A70C9C"/>
    <w:rsid w:val="00A70F56"/>
    <w:rsid w:val="00A72066"/>
    <w:rsid w:val="00A72AC7"/>
    <w:rsid w:val="00A749BB"/>
    <w:rsid w:val="00A759E4"/>
    <w:rsid w:val="00A75AE8"/>
    <w:rsid w:val="00A80A80"/>
    <w:rsid w:val="00A81E68"/>
    <w:rsid w:val="00A82EED"/>
    <w:rsid w:val="00A830D0"/>
    <w:rsid w:val="00A83463"/>
    <w:rsid w:val="00A834B8"/>
    <w:rsid w:val="00A837F4"/>
    <w:rsid w:val="00A846D7"/>
    <w:rsid w:val="00A84F16"/>
    <w:rsid w:val="00A85CF9"/>
    <w:rsid w:val="00A86380"/>
    <w:rsid w:val="00A86523"/>
    <w:rsid w:val="00A90786"/>
    <w:rsid w:val="00A91B43"/>
    <w:rsid w:val="00A92F63"/>
    <w:rsid w:val="00A932E7"/>
    <w:rsid w:val="00A9397B"/>
    <w:rsid w:val="00A969C2"/>
    <w:rsid w:val="00AA0361"/>
    <w:rsid w:val="00AA0FB4"/>
    <w:rsid w:val="00AA2849"/>
    <w:rsid w:val="00AA28B9"/>
    <w:rsid w:val="00AA3575"/>
    <w:rsid w:val="00AA3C1B"/>
    <w:rsid w:val="00AA4325"/>
    <w:rsid w:val="00AA4844"/>
    <w:rsid w:val="00AA4CCC"/>
    <w:rsid w:val="00AA56A8"/>
    <w:rsid w:val="00AA57CB"/>
    <w:rsid w:val="00AA59D8"/>
    <w:rsid w:val="00AA61D8"/>
    <w:rsid w:val="00AA6925"/>
    <w:rsid w:val="00AA69DA"/>
    <w:rsid w:val="00AB0BFA"/>
    <w:rsid w:val="00AB1111"/>
    <w:rsid w:val="00AB1799"/>
    <w:rsid w:val="00AB18D7"/>
    <w:rsid w:val="00AB24CC"/>
    <w:rsid w:val="00AB2ED5"/>
    <w:rsid w:val="00AB3BF3"/>
    <w:rsid w:val="00AB3D66"/>
    <w:rsid w:val="00AB42DD"/>
    <w:rsid w:val="00AB490C"/>
    <w:rsid w:val="00AB4BBB"/>
    <w:rsid w:val="00AB51CD"/>
    <w:rsid w:val="00AB6503"/>
    <w:rsid w:val="00AB6CAC"/>
    <w:rsid w:val="00AB6CF0"/>
    <w:rsid w:val="00AB752C"/>
    <w:rsid w:val="00AB7826"/>
    <w:rsid w:val="00AB7B39"/>
    <w:rsid w:val="00AC1675"/>
    <w:rsid w:val="00AC1B3A"/>
    <w:rsid w:val="00AC1F7A"/>
    <w:rsid w:val="00AC2746"/>
    <w:rsid w:val="00AC3150"/>
    <w:rsid w:val="00AD05D9"/>
    <w:rsid w:val="00AD21A6"/>
    <w:rsid w:val="00AD3D7F"/>
    <w:rsid w:val="00AD5471"/>
    <w:rsid w:val="00AD54DE"/>
    <w:rsid w:val="00AD68AF"/>
    <w:rsid w:val="00AD6935"/>
    <w:rsid w:val="00AE3062"/>
    <w:rsid w:val="00AE31B0"/>
    <w:rsid w:val="00AE49C6"/>
    <w:rsid w:val="00AE51C3"/>
    <w:rsid w:val="00AE57AA"/>
    <w:rsid w:val="00AE6559"/>
    <w:rsid w:val="00AE692B"/>
    <w:rsid w:val="00AE7EE1"/>
    <w:rsid w:val="00AF11A7"/>
    <w:rsid w:val="00AF19E9"/>
    <w:rsid w:val="00AF1DF2"/>
    <w:rsid w:val="00AF2B8A"/>
    <w:rsid w:val="00AF3E10"/>
    <w:rsid w:val="00AF5829"/>
    <w:rsid w:val="00B01247"/>
    <w:rsid w:val="00B06A2D"/>
    <w:rsid w:val="00B06E52"/>
    <w:rsid w:val="00B112C3"/>
    <w:rsid w:val="00B1179D"/>
    <w:rsid w:val="00B11B2C"/>
    <w:rsid w:val="00B121F3"/>
    <w:rsid w:val="00B12EFD"/>
    <w:rsid w:val="00B160A9"/>
    <w:rsid w:val="00B17345"/>
    <w:rsid w:val="00B173D6"/>
    <w:rsid w:val="00B20944"/>
    <w:rsid w:val="00B250DB"/>
    <w:rsid w:val="00B26A23"/>
    <w:rsid w:val="00B27025"/>
    <w:rsid w:val="00B27494"/>
    <w:rsid w:val="00B279D0"/>
    <w:rsid w:val="00B30B6A"/>
    <w:rsid w:val="00B30D38"/>
    <w:rsid w:val="00B31718"/>
    <w:rsid w:val="00B31978"/>
    <w:rsid w:val="00B3255F"/>
    <w:rsid w:val="00B34B38"/>
    <w:rsid w:val="00B34BF3"/>
    <w:rsid w:val="00B34E87"/>
    <w:rsid w:val="00B362DA"/>
    <w:rsid w:val="00B37FC0"/>
    <w:rsid w:val="00B41EBB"/>
    <w:rsid w:val="00B4576D"/>
    <w:rsid w:val="00B46205"/>
    <w:rsid w:val="00B46DE3"/>
    <w:rsid w:val="00B4713C"/>
    <w:rsid w:val="00B50896"/>
    <w:rsid w:val="00B50D51"/>
    <w:rsid w:val="00B514F8"/>
    <w:rsid w:val="00B51CF1"/>
    <w:rsid w:val="00B52558"/>
    <w:rsid w:val="00B532D0"/>
    <w:rsid w:val="00B54A46"/>
    <w:rsid w:val="00B54D43"/>
    <w:rsid w:val="00B54F91"/>
    <w:rsid w:val="00B573D4"/>
    <w:rsid w:val="00B57B60"/>
    <w:rsid w:val="00B61411"/>
    <w:rsid w:val="00B64D58"/>
    <w:rsid w:val="00B654DC"/>
    <w:rsid w:val="00B669A8"/>
    <w:rsid w:val="00B66E3F"/>
    <w:rsid w:val="00B67769"/>
    <w:rsid w:val="00B70570"/>
    <w:rsid w:val="00B70881"/>
    <w:rsid w:val="00B71472"/>
    <w:rsid w:val="00B7270C"/>
    <w:rsid w:val="00B72A1B"/>
    <w:rsid w:val="00B73B0D"/>
    <w:rsid w:val="00B753B9"/>
    <w:rsid w:val="00B756C9"/>
    <w:rsid w:val="00B769F1"/>
    <w:rsid w:val="00B76DE2"/>
    <w:rsid w:val="00B77286"/>
    <w:rsid w:val="00B77884"/>
    <w:rsid w:val="00B77CDB"/>
    <w:rsid w:val="00B77F8C"/>
    <w:rsid w:val="00B80A1F"/>
    <w:rsid w:val="00B8160E"/>
    <w:rsid w:val="00B82DE5"/>
    <w:rsid w:val="00B83EEF"/>
    <w:rsid w:val="00B8558F"/>
    <w:rsid w:val="00B85D99"/>
    <w:rsid w:val="00B86695"/>
    <w:rsid w:val="00B869A5"/>
    <w:rsid w:val="00B87469"/>
    <w:rsid w:val="00B8793B"/>
    <w:rsid w:val="00B913B0"/>
    <w:rsid w:val="00B9151C"/>
    <w:rsid w:val="00B91D2C"/>
    <w:rsid w:val="00B93222"/>
    <w:rsid w:val="00B93398"/>
    <w:rsid w:val="00B933D3"/>
    <w:rsid w:val="00B93A00"/>
    <w:rsid w:val="00B943B9"/>
    <w:rsid w:val="00BA0CAA"/>
    <w:rsid w:val="00BA15BD"/>
    <w:rsid w:val="00BA25AE"/>
    <w:rsid w:val="00BA3E07"/>
    <w:rsid w:val="00BA49D9"/>
    <w:rsid w:val="00BA5095"/>
    <w:rsid w:val="00BA7D62"/>
    <w:rsid w:val="00BA7DC7"/>
    <w:rsid w:val="00BA7E59"/>
    <w:rsid w:val="00BB01C6"/>
    <w:rsid w:val="00BB0477"/>
    <w:rsid w:val="00BB0709"/>
    <w:rsid w:val="00BB1ACC"/>
    <w:rsid w:val="00BB1BC3"/>
    <w:rsid w:val="00BB3246"/>
    <w:rsid w:val="00BB380B"/>
    <w:rsid w:val="00BB449F"/>
    <w:rsid w:val="00BB58CD"/>
    <w:rsid w:val="00BB5BE5"/>
    <w:rsid w:val="00BB684C"/>
    <w:rsid w:val="00BB6E66"/>
    <w:rsid w:val="00BC0B8E"/>
    <w:rsid w:val="00BC1307"/>
    <w:rsid w:val="00BC140B"/>
    <w:rsid w:val="00BC15A1"/>
    <w:rsid w:val="00BC2624"/>
    <w:rsid w:val="00BC486A"/>
    <w:rsid w:val="00BC4C02"/>
    <w:rsid w:val="00BC5495"/>
    <w:rsid w:val="00BC69C7"/>
    <w:rsid w:val="00BC73D2"/>
    <w:rsid w:val="00BC7A76"/>
    <w:rsid w:val="00BC7ADF"/>
    <w:rsid w:val="00BD0C6F"/>
    <w:rsid w:val="00BD2A50"/>
    <w:rsid w:val="00BD4E55"/>
    <w:rsid w:val="00BD5208"/>
    <w:rsid w:val="00BD5A1E"/>
    <w:rsid w:val="00BD5FC6"/>
    <w:rsid w:val="00BD6825"/>
    <w:rsid w:val="00BD6F51"/>
    <w:rsid w:val="00BE00B9"/>
    <w:rsid w:val="00BE0590"/>
    <w:rsid w:val="00BE0897"/>
    <w:rsid w:val="00BE1E86"/>
    <w:rsid w:val="00BE2380"/>
    <w:rsid w:val="00BE2931"/>
    <w:rsid w:val="00BE50CF"/>
    <w:rsid w:val="00BE6E8A"/>
    <w:rsid w:val="00BE74DD"/>
    <w:rsid w:val="00BE7529"/>
    <w:rsid w:val="00BE7BD2"/>
    <w:rsid w:val="00BF1039"/>
    <w:rsid w:val="00BF1E81"/>
    <w:rsid w:val="00BF2125"/>
    <w:rsid w:val="00BF216E"/>
    <w:rsid w:val="00BF2FE0"/>
    <w:rsid w:val="00BF3A2A"/>
    <w:rsid w:val="00BF5411"/>
    <w:rsid w:val="00BF630F"/>
    <w:rsid w:val="00C00A57"/>
    <w:rsid w:val="00C00D66"/>
    <w:rsid w:val="00C018F3"/>
    <w:rsid w:val="00C04C1C"/>
    <w:rsid w:val="00C04EC4"/>
    <w:rsid w:val="00C05063"/>
    <w:rsid w:val="00C0588B"/>
    <w:rsid w:val="00C06059"/>
    <w:rsid w:val="00C066DD"/>
    <w:rsid w:val="00C0674A"/>
    <w:rsid w:val="00C10B43"/>
    <w:rsid w:val="00C11B66"/>
    <w:rsid w:val="00C148CA"/>
    <w:rsid w:val="00C15195"/>
    <w:rsid w:val="00C17413"/>
    <w:rsid w:val="00C174E9"/>
    <w:rsid w:val="00C207AC"/>
    <w:rsid w:val="00C20A9B"/>
    <w:rsid w:val="00C233D1"/>
    <w:rsid w:val="00C233D9"/>
    <w:rsid w:val="00C24DE9"/>
    <w:rsid w:val="00C25859"/>
    <w:rsid w:val="00C273B2"/>
    <w:rsid w:val="00C27C95"/>
    <w:rsid w:val="00C3165C"/>
    <w:rsid w:val="00C31688"/>
    <w:rsid w:val="00C31B82"/>
    <w:rsid w:val="00C321C0"/>
    <w:rsid w:val="00C322AB"/>
    <w:rsid w:val="00C332A1"/>
    <w:rsid w:val="00C354AC"/>
    <w:rsid w:val="00C36EB4"/>
    <w:rsid w:val="00C4048B"/>
    <w:rsid w:val="00C4436A"/>
    <w:rsid w:val="00C44576"/>
    <w:rsid w:val="00C44707"/>
    <w:rsid w:val="00C45222"/>
    <w:rsid w:val="00C45E7E"/>
    <w:rsid w:val="00C46603"/>
    <w:rsid w:val="00C469FA"/>
    <w:rsid w:val="00C47F53"/>
    <w:rsid w:val="00C514E0"/>
    <w:rsid w:val="00C518E6"/>
    <w:rsid w:val="00C51E48"/>
    <w:rsid w:val="00C528CA"/>
    <w:rsid w:val="00C5311C"/>
    <w:rsid w:val="00C5328B"/>
    <w:rsid w:val="00C532EF"/>
    <w:rsid w:val="00C556F3"/>
    <w:rsid w:val="00C56317"/>
    <w:rsid w:val="00C570FD"/>
    <w:rsid w:val="00C57919"/>
    <w:rsid w:val="00C609A2"/>
    <w:rsid w:val="00C61753"/>
    <w:rsid w:val="00C61F4D"/>
    <w:rsid w:val="00C61FB5"/>
    <w:rsid w:val="00C63FB0"/>
    <w:rsid w:val="00C65154"/>
    <w:rsid w:val="00C65BFD"/>
    <w:rsid w:val="00C6611A"/>
    <w:rsid w:val="00C6688F"/>
    <w:rsid w:val="00C67518"/>
    <w:rsid w:val="00C67F57"/>
    <w:rsid w:val="00C7488C"/>
    <w:rsid w:val="00C74F07"/>
    <w:rsid w:val="00C759D6"/>
    <w:rsid w:val="00C768E7"/>
    <w:rsid w:val="00C773B1"/>
    <w:rsid w:val="00C80C6D"/>
    <w:rsid w:val="00C822E9"/>
    <w:rsid w:val="00C82DA1"/>
    <w:rsid w:val="00C83144"/>
    <w:rsid w:val="00C8332C"/>
    <w:rsid w:val="00C83D71"/>
    <w:rsid w:val="00C85289"/>
    <w:rsid w:val="00C8532B"/>
    <w:rsid w:val="00C854FF"/>
    <w:rsid w:val="00C86283"/>
    <w:rsid w:val="00C874A7"/>
    <w:rsid w:val="00C91A51"/>
    <w:rsid w:val="00C923B5"/>
    <w:rsid w:val="00C9283C"/>
    <w:rsid w:val="00C930CD"/>
    <w:rsid w:val="00C93157"/>
    <w:rsid w:val="00C940B6"/>
    <w:rsid w:val="00C94967"/>
    <w:rsid w:val="00C955E7"/>
    <w:rsid w:val="00C97497"/>
    <w:rsid w:val="00C9760E"/>
    <w:rsid w:val="00CA0966"/>
    <w:rsid w:val="00CA2465"/>
    <w:rsid w:val="00CA25F5"/>
    <w:rsid w:val="00CA2C9E"/>
    <w:rsid w:val="00CA3278"/>
    <w:rsid w:val="00CA32B8"/>
    <w:rsid w:val="00CA4261"/>
    <w:rsid w:val="00CA5B00"/>
    <w:rsid w:val="00CA74C1"/>
    <w:rsid w:val="00CB0D82"/>
    <w:rsid w:val="00CB0EB5"/>
    <w:rsid w:val="00CB1B1F"/>
    <w:rsid w:val="00CB41B7"/>
    <w:rsid w:val="00CB4C87"/>
    <w:rsid w:val="00CB6B03"/>
    <w:rsid w:val="00CB6DDF"/>
    <w:rsid w:val="00CB72DA"/>
    <w:rsid w:val="00CB7331"/>
    <w:rsid w:val="00CB7CCE"/>
    <w:rsid w:val="00CC0982"/>
    <w:rsid w:val="00CC2525"/>
    <w:rsid w:val="00CC352A"/>
    <w:rsid w:val="00CC3D56"/>
    <w:rsid w:val="00CC42B3"/>
    <w:rsid w:val="00CC47B3"/>
    <w:rsid w:val="00CC4E77"/>
    <w:rsid w:val="00CC52A3"/>
    <w:rsid w:val="00CC642C"/>
    <w:rsid w:val="00CD2014"/>
    <w:rsid w:val="00CD210D"/>
    <w:rsid w:val="00CD30BC"/>
    <w:rsid w:val="00CD37FE"/>
    <w:rsid w:val="00CD38BA"/>
    <w:rsid w:val="00CD41E2"/>
    <w:rsid w:val="00CD468F"/>
    <w:rsid w:val="00CD5CD0"/>
    <w:rsid w:val="00CE1B20"/>
    <w:rsid w:val="00CE1D26"/>
    <w:rsid w:val="00CE350F"/>
    <w:rsid w:val="00CE3862"/>
    <w:rsid w:val="00CE4BEC"/>
    <w:rsid w:val="00CE607E"/>
    <w:rsid w:val="00CE693F"/>
    <w:rsid w:val="00CE6D11"/>
    <w:rsid w:val="00CE770E"/>
    <w:rsid w:val="00CF0438"/>
    <w:rsid w:val="00CF2115"/>
    <w:rsid w:val="00CF2AD0"/>
    <w:rsid w:val="00CF3632"/>
    <w:rsid w:val="00CF3946"/>
    <w:rsid w:val="00CF39DB"/>
    <w:rsid w:val="00CF4047"/>
    <w:rsid w:val="00CF4507"/>
    <w:rsid w:val="00CF4AF9"/>
    <w:rsid w:val="00CF5638"/>
    <w:rsid w:val="00CF5681"/>
    <w:rsid w:val="00CF639C"/>
    <w:rsid w:val="00CF692C"/>
    <w:rsid w:val="00CF6A35"/>
    <w:rsid w:val="00D01AC4"/>
    <w:rsid w:val="00D01F05"/>
    <w:rsid w:val="00D02CA7"/>
    <w:rsid w:val="00D056AE"/>
    <w:rsid w:val="00D05989"/>
    <w:rsid w:val="00D069F7"/>
    <w:rsid w:val="00D06D67"/>
    <w:rsid w:val="00D07AA7"/>
    <w:rsid w:val="00D07B0C"/>
    <w:rsid w:val="00D07F2B"/>
    <w:rsid w:val="00D1062A"/>
    <w:rsid w:val="00D12A51"/>
    <w:rsid w:val="00D12A7D"/>
    <w:rsid w:val="00D12DAB"/>
    <w:rsid w:val="00D13904"/>
    <w:rsid w:val="00D14191"/>
    <w:rsid w:val="00D14A7A"/>
    <w:rsid w:val="00D15674"/>
    <w:rsid w:val="00D15A70"/>
    <w:rsid w:val="00D1673A"/>
    <w:rsid w:val="00D16CF2"/>
    <w:rsid w:val="00D17173"/>
    <w:rsid w:val="00D17210"/>
    <w:rsid w:val="00D17809"/>
    <w:rsid w:val="00D17870"/>
    <w:rsid w:val="00D20181"/>
    <w:rsid w:val="00D20365"/>
    <w:rsid w:val="00D20C19"/>
    <w:rsid w:val="00D2361C"/>
    <w:rsid w:val="00D23667"/>
    <w:rsid w:val="00D2412F"/>
    <w:rsid w:val="00D244DA"/>
    <w:rsid w:val="00D305E3"/>
    <w:rsid w:val="00D30F43"/>
    <w:rsid w:val="00D31244"/>
    <w:rsid w:val="00D315A7"/>
    <w:rsid w:val="00D319CD"/>
    <w:rsid w:val="00D32362"/>
    <w:rsid w:val="00D332B8"/>
    <w:rsid w:val="00D335B1"/>
    <w:rsid w:val="00D335C7"/>
    <w:rsid w:val="00D3543C"/>
    <w:rsid w:val="00D365B0"/>
    <w:rsid w:val="00D3699D"/>
    <w:rsid w:val="00D36EE9"/>
    <w:rsid w:val="00D4010B"/>
    <w:rsid w:val="00D40C48"/>
    <w:rsid w:val="00D41C09"/>
    <w:rsid w:val="00D42608"/>
    <w:rsid w:val="00D44163"/>
    <w:rsid w:val="00D44F8A"/>
    <w:rsid w:val="00D45AD3"/>
    <w:rsid w:val="00D47057"/>
    <w:rsid w:val="00D4751E"/>
    <w:rsid w:val="00D47571"/>
    <w:rsid w:val="00D47892"/>
    <w:rsid w:val="00D50455"/>
    <w:rsid w:val="00D508E2"/>
    <w:rsid w:val="00D50BAD"/>
    <w:rsid w:val="00D522D8"/>
    <w:rsid w:val="00D53180"/>
    <w:rsid w:val="00D5346A"/>
    <w:rsid w:val="00D53D1A"/>
    <w:rsid w:val="00D540D9"/>
    <w:rsid w:val="00D54152"/>
    <w:rsid w:val="00D54241"/>
    <w:rsid w:val="00D55282"/>
    <w:rsid w:val="00D55D15"/>
    <w:rsid w:val="00D56989"/>
    <w:rsid w:val="00D56F87"/>
    <w:rsid w:val="00D6011B"/>
    <w:rsid w:val="00D60DD6"/>
    <w:rsid w:val="00D62020"/>
    <w:rsid w:val="00D6298C"/>
    <w:rsid w:val="00D62C6B"/>
    <w:rsid w:val="00D63373"/>
    <w:rsid w:val="00D63B31"/>
    <w:rsid w:val="00D66DF0"/>
    <w:rsid w:val="00D67621"/>
    <w:rsid w:val="00D71E11"/>
    <w:rsid w:val="00D71E6A"/>
    <w:rsid w:val="00D72BC2"/>
    <w:rsid w:val="00D7330E"/>
    <w:rsid w:val="00D738CF"/>
    <w:rsid w:val="00D7436F"/>
    <w:rsid w:val="00D74E8C"/>
    <w:rsid w:val="00D758FD"/>
    <w:rsid w:val="00D764B6"/>
    <w:rsid w:val="00D76B2B"/>
    <w:rsid w:val="00D775C0"/>
    <w:rsid w:val="00D80308"/>
    <w:rsid w:val="00D82EAB"/>
    <w:rsid w:val="00D83E34"/>
    <w:rsid w:val="00D84416"/>
    <w:rsid w:val="00D85D2A"/>
    <w:rsid w:val="00D87F74"/>
    <w:rsid w:val="00D90C95"/>
    <w:rsid w:val="00D91997"/>
    <w:rsid w:val="00D92A16"/>
    <w:rsid w:val="00D92E0B"/>
    <w:rsid w:val="00D93BAF"/>
    <w:rsid w:val="00D96C5B"/>
    <w:rsid w:val="00D96EE4"/>
    <w:rsid w:val="00D97777"/>
    <w:rsid w:val="00DA13E0"/>
    <w:rsid w:val="00DA227F"/>
    <w:rsid w:val="00DA24CE"/>
    <w:rsid w:val="00DA4623"/>
    <w:rsid w:val="00DA4693"/>
    <w:rsid w:val="00DA4852"/>
    <w:rsid w:val="00DA5182"/>
    <w:rsid w:val="00DA5808"/>
    <w:rsid w:val="00DA5C6A"/>
    <w:rsid w:val="00DB0A88"/>
    <w:rsid w:val="00DB0A91"/>
    <w:rsid w:val="00DB1507"/>
    <w:rsid w:val="00DB2C2A"/>
    <w:rsid w:val="00DB4722"/>
    <w:rsid w:val="00DB4C9F"/>
    <w:rsid w:val="00DB4E01"/>
    <w:rsid w:val="00DB566A"/>
    <w:rsid w:val="00DB5E5A"/>
    <w:rsid w:val="00DB6120"/>
    <w:rsid w:val="00DB6ADE"/>
    <w:rsid w:val="00DB7144"/>
    <w:rsid w:val="00DC0A38"/>
    <w:rsid w:val="00DC0D78"/>
    <w:rsid w:val="00DC4293"/>
    <w:rsid w:val="00DC572C"/>
    <w:rsid w:val="00DC6C94"/>
    <w:rsid w:val="00DD0EEE"/>
    <w:rsid w:val="00DD24AD"/>
    <w:rsid w:val="00DD2A78"/>
    <w:rsid w:val="00DD2D51"/>
    <w:rsid w:val="00DD31A2"/>
    <w:rsid w:val="00DD33B1"/>
    <w:rsid w:val="00DD3CD5"/>
    <w:rsid w:val="00DD3D89"/>
    <w:rsid w:val="00DD4283"/>
    <w:rsid w:val="00DD44C2"/>
    <w:rsid w:val="00DD4583"/>
    <w:rsid w:val="00DD6618"/>
    <w:rsid w:val="00DD6A72"/>
    <w:rsid w:val="00DD7182"/>
    <w:rsid w:val="00DD7C15"/>
    <w:rsid w:val="00DE1DAF"/>
    <w:rsid w:val="00DE229E"/>
    <w:rsid w:val="00DE2606"/>
    <w:rsid w:val="00DE2E43"/>
    <w:rsid w:val="00DE4575"/>
    <w:rsid w:val="00DE5D72"/>
    <w:rsid w:val="00DE676E"/>
    <w:rsid w:val="00DE6B28"/>
    <w:rsid w:val="00DE71D0"/>
    <w:rsid w:val="00DE7418"/>
    <w:rsid w:val="00DE74E1"/>
    <w:rsid w:val="00DE780E"/>
    <w:rsid w:val="00DE7A17"/>
    <w:rsid w:val="00DF02CF"/>
    <w:rsid w:val="00DF0DDE"/>
    <w:rsid w:val="00DF0E2A"/>
    <w:rsid w:val="00DF1546"/>
    <w:rsid w:val="00DF19EB"/>
    <w:rsid w:val="00DF26BD"/>
    <w:rsid w:val="00DF738D"/>
    <w:rsid w:val="00DF74D4"/>
    <w:rsid w:val="00E0042A"/>
    <w:rsid w:val="00E00449"/>
    <w:rsid w:val="00E06431"/>
    <w:rsid w:val="00E065BA"/>
    <w:rsid w:val="00E06EBF"/>
    <w:rsid w:val="00E07483"/>
    <w:rsid w:val="00E079AD"/>
    <w:rsid w:val="00E11158"/>
    <w:rsid w:val="00E13659"/>
    <w:rsid w:val="00E1408A"/>
    <w:rsid w:val="00E14700"/>
    <w:rsid w:val="00E159C4"/>
    <w:rsid w:val="00E1687C"/>
    <w:rsid w:val="00E17CF0"/>
    <w:rsid w:val="00E20611"/>
    <w:rsid w:val="00E20BFC"/>
    <w:rsid w:val="00E22FC5"/>
    <w:rsid w:val="00E23A6B"/>
    <w:rsid w:val="00E24240"/>
    <w:rsid w:val="00E246C7"/>
    <w:rsid w:val="00E24C59"/>
    <w:rsid w:val="00E24E20"/>
    <w:rsid w:val="00E253F9"/>
    <w:rsid w:val="00E25736"/>
    <w:rsid w:val="00E26021"/>
    <w:rsid w:val="00E26EA9"/>
    <w:rsid w:val="00E310DF"/>
    <w:rsid w:val="00E32CBA"/>
    <w:rsid w:val="00E32DE7"/>
    <w:rsid w:val="00E33098"/>
    <w:rsid w:val="00E3453E"/>
    <w:rsid w:val="00E35406"/>
    <w:rsid w:val="00E35517"/>
    <w:rsid w:val="00E36B66"/>
    <w:rsid w:val="00E36E9D"/>
    <w:rsid w:val="00E36FB6"/>
    <w:rsid w:val="00E373E3"/>
    <w:rsid w:val="00E4057C"/>
    <w:rsid w:val="00E40BB5"/>
    <w:rsid w:val="00E4162D"/>
    <w:rsid w:val="00E42477"/>
    <w:rsid w:val="00E426FF"/>
    <w:rsid w:val="00E42C83"/>
    <w:rsid w:val="00E435BB"/>
    <w:rsid w:val="00E43A93"/>
    <w:rsid w:val="00E44BD6"/>
    <w:rsid w:val="00E46654"/>
    <w:rsid w:val="00E4798D"/>
    <w:rsid w:val="00E5006E"/>
    <w:rsid w:val="00E500C1"/>
    <w:rsid w:val="00E52341"/>
    <w:rsid w:val="00E5250E"/>
    <w:rsid w:val="00E53D8F"/>
    <w:rsid w:val="00E540DD"/>
    <w:rsid w:val="00E54888"/>
    <w:rsid w:val="00E54C82"/>
    <w:rsid w:val="00E60BCC"/>
    <w:rsid w:val="00E61B18"/>
    <w:rsid w:val="00E62B84"/>
    <w:rsid w:val="00E64381"/>
    <w:rsid w:val="00E647E6"/>
    <w:rsid w:val="00E6485C"/>
    <w:rsid w:val="00E66DFB"/>
    <w:rsid w:val="00E66EAB"/>
    <w:rsid w:val="00E67122"/>
    <w:rsid w:val="00E716E8"/>
    <w:rsid w:val="00E71948"/>
    <w:rsid w:val="00E71BBD"/>
    <w:rsid w:val="00E71C8E"/>
    <w:rsid w:val="00E72AE5"/>
    <w:rsid w:val="00E72C46"/>
    <w:rsid w:val="00E7436B"/>
    <w:rsid w:val="00E74A65"/>
    <w:rsid w:val="00E74DE7"/>
    <w:rsid w:val="00E75A1E"/>
    <w:rsid w:val="00E840A9"/>
    <w:rsid w:val="00E8479B"/>
    <w:rsid w:val="00E849BE"/>
    <w:rsid w:val="00E84EF3"/>
    <w:rsid w:val="00E855E9"/>
    <w:rsid w:val="00E864A2"/>
    <w:rsid w:val="00E86629"/>
    <w:rsid w:val="00E87D65"/>
    <w:rsid w:val="00E91981"/>
    <w:rsid w:val="00E91ECC"/>
    <w:rsid w:val="00E92233"/>
    <w:rsid w:val="00E9392B"/>
    <w:rsid w:val="00E93D9D"/>
    <w:rsid w:val="00E9500F"/>
    <w:rsid w:val="00E95B98"/>
    <w:rsid w:val="00E9662E"/>
    <w:rsid w:val="00EA061C"/>
    <w:rsid w:val="00EA0A04"/>
    <w:rsid w:val="00EA0BD1"/>
    <w:rsid w:val="00EA1C82"/>
    <w:rsid w:val="00EA2B8D"/>
    <w:rsid w:val="00EA44CF"/>
    <w:rsid w:val="00EA4522"/>
    <w:rsid w:val="00EA4B5B"/>
    <w:rsid w:val="00EA5B90"/>
    <w:rsid w:val="00EA5C8C"/>
    <w:rsid w:val="00EA68A6"/>
    <w:rsid w:val="00EA70A0"/>
    <w:rsid w:val="00EA781C"/>
    <w:rsid w:val="00EA7E99"/>
    <w:rsid w:val="00EB12EA"/>
    <w:rsid w:val="00EB14A0"/>
    <w:rsid w:val="00EB1FAB"/>
    <w:rsid w:val="00EB2CDE"/>
    <w:rsid w:val="00EB2D7D"/>
    <w:rsid w:val="00EB3E1A"/>
    <w:rsid w:val="00EB4136"/>
    <w:rsid w:val="00EB48FB"/>
    <w:rsid w:val="00EB49F7"/>
    <w:rsid w:val="00EB5323"/>
    <w:rsid w:val="00EB62A9"/>
    <w:rsid w:val="00EB687E"/>
    <w:rsid w:val="00EB696B"/>
    <w:rsid w:val="00EC0EF7"/>
    <w:rsid w:val="00EC1C4E"/>
    <w:rsid w:val="00EC4654"/>
    <w:rsid w:val="00EC52F6"/>
    <w:rsid w:val="00EC5E8E"/>
    <w:rsid w:val="00ED04EC"/>
    <w:rsid w:val="00ED0C82"/>
    <w:rsid w:val="00ED2334"/>
    <w:rsid w:val="00ED3735"/>
    <w:rsid w:val="00ED394B"/>
    <w:rsid w:val="00ED39A5"/>
    <w:rsid w:val="00ED3DAF"/>
    <w:rsid w:val="00ED6659"/>
    <w:rsid w:val="00ED6B35"/>
    <w:rsid w:val="00ED73E5"/>
    <w:rsid w:val="00EE0529"/>
    <w:rsid w:val="00EE0593"/>
    <w:rsid w:val="00EE1D61"/>
    <w:rsid w:val="00EE2884"/>
    <w:rsid w:val="00EE3D9A"/>
    <w:rsid w:val="00EE498C"/>
    <w:rsid w:val="00EE57A4"/>
    <w:rsid w:val="00EE5B19"/>
    <w:rsid w:val="00EE66C6"/>
    <w:rsid w:val="00EE6982"/>
    <w:rsid w:val="00EE6E87"/>
    <w:rsid w:val="00EF037D"/>
    <w:rsid w:val="00EF0A42"/>
    <w:rsid w:val="00EF105F"/>
    <w:rsid w:val="00EF1349"/>
    <w:rsid w:val="00EF20D1"/>
    <w:rsid w:val="00EF306A"/>
    <w:rsid w:val="00EF3190"/>
    <w:rsid w:val="00EF3204"/>
    <w:rsid w:val="00EF3440"/>
    <w:rsid w:val="00EF3A5A"/>
    <w:rsid w:val="00EF457C"/>
    <w:rsid w:val="00EF6FCD"/>
    <w:rsid w:val="00EF7867"/>
    <w:rsid w:val="00F00F32"/>
    <w:rsid w:val="00F01092"/>
    <w:rsid w:val="00F019FC"/>
    <w:rsid w:val="00F01CB8"/>
    <w:rsid w:val="00F02BC8"/>
    <w:rsid w:val="00F03387"/>
    <w:rsid w:val="00F04387"/>
    <w:rsid w:val="00F0536D"/>
    <w:rsid w:val="00F053B2"/>
    <w:rsid w:val="00F05580"/>
    <w:rsid w:val="00F05FB7"/>
    <w:rsid w:val="00F06226"/>
    <w:rsid w:val="00F06BD6"/>
    <w:rsid w:val="00F0731D"/>
    <w:rsid w:val="00F07425"/>
    <w:rsid w:val="00F07AEE"/>
    <w:rsid w:val="00F07AF5"/>
    <w:rsid w:val="00F1066E"/>
    <w:rsid w:val="00F10E81"/>
    <w:rsid w:val="00F11329"/>
    <w:rsid w:val="00F11923"/>
    <w:rsid w:val="00F14226"/>
    <w:rsid w:val="00F16506"/>
    <w:rsid w:val="00F16867"/>
    <w:rsid w:val="00F20192"/>
    <w:rsid w:val="00F20536"/>
    <w:rsid w:val="00F220BF"/>
    <w:rsid w:val="00F221F5"/>
    <w:rsid w:val="00F224CB"/>
    <w:rsid w:val="00F248BE"/>
    <w:rsid w:val="00F25F7F"/>
    <w:rsid w:val="00F2603B"/>
    <w:rsid w:val="00F27637"/>
    <w:rsid w:val="00F277F0"/>
    <w:rsid w:val="00F30069"/>
    <w:rsid w:val="00F318A0"/>
    <w:rsid w:val="00F31C01"/>
    <w:rsid w:val="00F33C62"/>
    <w:rsid w:val="00F359FE"/>
    <w:rsid w:val="00F35A8E"/>
    <w:rsid w:val="00F35E30"/>
    <w:rsid w:val="00F36339"/>
    <w:rsid w:val="00F37BEB"/>
    <w:rsid w:val="00F40CE7"/>
    <w:rsid w:val="00F413CC"/>
    <w:rsid w:val="00F42203"/>
    <w:rsid w:val="00F423A5"/>
    <w:rsid w:val="00F44CCE"/>
    <w:rsid w:val="00F44E67"/>
    <w:rsid w:val="00F4610D"/>
    <w:rsid w:val="00F46AD5"/>
    <w:rsid w:val="00F4763B"/>
    <w:rsid w:val="00F50659"/>
    <w:rsid w:val="00F50FAF"/>
    <w:rsid w:val="00F5113E"/>
    <w:rsid w:val="00F51516"/>
    <w:rsid w:val="00F52374"/>
    <w:rsid w:val="00F5289A"/>
    <w:rsid w:val="00F53585"/>
    <w:rsid w:val="00F54012"/>
    <w:rsid w:val="00F54D9C"/>
    <w:rsid w:val="00F54DA9"/>
    <w:rsid w:val="00F56111"/>
    <w:rsid w:val="00F561F9"/>
    <w:rsid w:val="00F56821"/>
    <w:rsid w:val="00F56F38"/>
    <w:rsid w:val="00F575AA"/>
    <w:rsid w:val="00F57750"/>
    <w:rsid w:val="00F603A8"/>
    <w:rsid w:val="00F6056F"/>
    <w:rsid w:val="00F61FAC"/>
    <w:rsid w:val="00F62C12"/>
    <w:rsid w:val="00F63876"/>
    <w:rsid w:val="00F64206"/>
    <w:rsid w:val="00F6551E"/>
    <w:rsid w:val="00F65A03"/>
    <w:rsid w:val="00F67ABB"/>
    <w:rsid w:val="00F723A1"/>
    <w:rsid w:val="00F74C3B"/>
    <w:rsid w:val="00F74D42"/>
    <w:rsid w:val="00F75755"/>
    <w:rsid w:val="00F75AE7"/>
    <w:rsid w:val="00F75D98"/>
    <w:rsid w:val="00F80AAE"/>
    <w:rsid w:val="00F8241C"/>
    <w:rsid w:val="00F827C1"/>
    <w:rsid w:val="00F82840"/>
    <w:rsid w:val="00F82A34"/>
    <w:rsid w:val="00F83A62"/>
    <w:rsid w:val="00F840E6"/>
    <w:rsid w:val="00F84F56"/>
    <w:rsid w:val="00F86837"/>
    <w:rsid w:val="00F87377"/>
    <w:rsid w:val="00F875A4"/>
    <w:rsid w:val="00F87637"/>
    <w:rsid w:val="00F87B3C"/>
    <w:rsid w:val="00F87BAA"/>
    <w:rsid w:val="00F900BD"/>
    <w:rsid w:val="00F90ACB"/>
    <w:rsid w:val="00F90FED"/>
    <w:rsid w:val="00F9135F"/>
    <w:rsid w:val="00F9241D"/>
    <w:rsid w:val="00F9264F"/>
    <w:rsid w:val="00F92C0E"/>
    <w:rsid w:val="00F92E03"/>
    <w:rsid w:val="00F93AC5"/>
    <w:rsid w:val="00F93AFA"/>
    <w:rsid w:val="00F94196"/>
    <w:rsid w:val="00F94DC1"/>
    <w:rsid w:val="00F952A6"/>
    <w:rsid w:val="00F95A52"/>
    <w:rsid w:val="00F96051"/>
    <w:rsid w:val="00F96775"/>
    <w:rsid w:val="00F96931"/>
    <w:rsid w:val="00FA3082"/>
    <w:rsid w:val="00FA314D"/>
    <w:rsid w:val="00FA364F"/>
    <w:rsid w:val="00FA5DC1"/>
    <w:rsid w:val="00FA6931"/>
    <w:rsid w:val="00FA7374"/>
    <w:rsid w:val="00FB1046"/>
    <w:rsid w:val="00FB1B4D"/>
    <w:rsid w:val="00FB1E0B"/>
    <w:rsid w:val="00FB2C71"/>
    <w:rsid w:val="00FB2CA4"/>
    <w:rsid w:val="00FB2FB7"/>
    <w:rsid w:val="00FB3C1A"/>
    <w:rsid w:val="00FB5EF6"/>
    <w:rsid w:val="00FB5F79"/>
    <w:rsid w:val="00FB67D9"/>
    <w:rsid w:val="00FC0779"/>
    <w:rsid w:val="00FC1129"/>
    <w:rsid w:val="00FC39AC"/>
    <w:rsid w:val="00FC4835"/>
    <w:rsid w:val="00FC58C9"/>
    <w:rsid w:val="00FC66C9"/>
    <w:rsid w:val="00FC71C4"/>
    <w:rsid w:val="00FC77CD"/>
    <w:rsid w:val="00FD0FDB"/>
    <w:rsid w:val="00FD2B5D"/>
    <w:rsid w:val="00FD324A"/>
    <w:rsid w:val="00FD4C5A"/>
    <w:rsid w:val="00FD55E2"/>
    <w:rsid w:val="00FE032D"/>
    <w:rsid w:val="00FE334C"/>
    <w:rsid w:val="00FE3F1C"/>
    <w:rsid w:val="00FE4408"/>
    <w:rsid w:val="00FE47CC"/>
    <w:rsid w:val="00FE75BA"/>
    <w:rsid w:val="00FE76AD"/>
    <w:rsid w:val="00FF08A0"/>
    <w:rsid w:val="00FF10DA"/>
    <w:rsid w:val="00FF1F5A"/>
    <w:rsid w:val="00FF5334"/>
    <w:rsid w:val="00FF5A4B"/>
    <w:rsid w:val="00FF70D9"/>
    <w:rsid w:val="00FF7578"/>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2A0CF"/>
  <w15:chartTrackingRefBased/>
  <w15:docId w15:val="{9225EB3D-8DBB-3741-B535-E1BE847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link w:val="berschrift1Zchn"/>
    <w:uiPriority w:val="9"/>
    <w:qFormat/>
    <w:rsid w:val="00AF1DF2"/>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semiHidden/>
    <w:unhideWhenUsed/>
    <w:qFormat/>
    <w:rsid w:val="00383BE7"/>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semiHidden/>
    <w:unhideWhenUsed/>
    <w:qFormat/>
    <w:rsid w:val="002C721B"/>
    <w:pPr>
      <w:keepNext/>
      <w:spacing w:before="240" w:after="60"/>
      <w:outlineLvl w:val="2"/>
    </w:pPr>
    <w:rPr>
      <w:rFonts w:ascii="Calibri Light" w:hAnsi="Calibri Light"/>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uiPriority w:val="99"/>
    <w:rsid w:val="00AB490C"/>
    <w:rPr>
      <w:color w:val="0000FF"/>
      <w:u w:val="single"/>
    </w:rPr>
  </w:style>
  <w:style w:type="paragraph" w:styleId="Kopfzeile">
    <w:name w:val="header"/>
    <w:basedOn w:val="Standard"/>
    <w:link w:val="KopfzeileZchn"/>
    <w:rsid w:val="00AB490C"/>
  </w:style>
  <w:style w:type="character" w:customStyle="1" w:styleId="termintitle1">
    <w:name w:val="termintitle1"/>
    <w:rsid w:val="00AB490C"/>
    <w:rPr>
      <w:b/>
      <w:bCs/>
    </w:rPr>
  </w:style>
  <w:style w:type="character" w:customStyle="1" w:styleId="rot-b1">
    <w:name w:val="rot-b1"/>
    <w:rsid w:val="00AB490C"/>
    <w:rPr>
      <w:b/>
      <w:bCs/>
      <w:color w:val="CC0000"/>
    </w:rPr>
  </w:style>
  <w:style w:type="character" w:customStyle="1" w:styleId="normal1">
    <w:name w:val="normal1"/>
    <w:rsid w:val="00AB490C"/>
    <w:rPr>
      <w:rFonts w:ascii="Arial" w:hAnsi="Arial" w:cs="Arial" w:hint="default"/>
    </w:rPr>
  </w:style>
  <w:style w:type="paragraph" w:styleId="Textkrper3">
    <w:name w:val="Body Text 3"/>
    <w:basedOn w:val="Standard"/>
    <w:rsid w:val="000A29CC"/>
    <w:rPr>
      <w:rFonts w:ascii="Univers 45 Light" w:hAnsi="Univers 45 Light"/>
      <w:sz w:val="18"/>
      <w:szCs w:val="18"/>
    </w:rPr>
  </w:style>
  <w:style w:type="character" w:customStyle="1" w:styleId="e-mailformatvorlage19">
    <w:name w:val="e-mailformatvorlage19"/>
    <w:semiHidden/>
    <w:rsid w:val="000A29CC"/>
    <w:rPr>
      <w:rFonts w:ascii="Arial" w:hAnsi="Arial" w:cs="Arial" w:hint="default"/>
      <w:color w:val="auto"/>
    </w:rPr>
  </w:style>
  <w:style w:type="character" w:customStyle="1" w:styleId="swslang">
    <w:name w:val="swslang"/>
    <w:basedOn w:val="Absatz-Standardschriftart"/>
    <w:rsid w:val="000A29CC"/>
  </w:style>
  <w:style w:type="character" w:customStyle="1" w:styleId="stil151">
    <w:name w:val="stil151"/>
    <w:rsid w:val="006541FA"/>
    <w:rPr>
      <w:color w:val="499AD0"/>
      <w:sz w:val="24"/>
      <w:szCs w:val="24"/>
    </w:rPr>
  </w:style>
  <w:style w:type="character" w:customStyle="1" w:styleId="normal">
    <w:name w:val="normal"/>
    <w:basedOn w:val="Absatz-Standardschriftart"/>
    <w:rsid w:val="00775159"/>
  </w:style>
  <w:style w:type="character" w:customStyle="1" w:styleId="stil111">
    <w:name w:val="stil111"/>
    <w:rsid w:val="00ED3DAF"/>
    <w:rPr>
      <w:b/>
      <w:bCs/>
      <w:color w:val="499AD0"/>
      <w:sz w:val="21"/>
      <w:szCs w:val="21"/>
    </w:rPr>
  </w:style>
  <w:style w:type="character" w:customStyle="1" w:styleId="stil21">
    <w:name w:val="stil21"/>
    <w:rsid w:val="00C94967"/>
    <w:rPr>
      <w:sz w:val="18"/>
      <w:szCs w:val="18"/>
    </w:rPr>
  </w:style>
  <w:style w:type="paragraph" w:styleId="Sprechblasentext">
    <w:name w:val="Balloon Text"/>
    <w:basedOn w:val="Standard"/>
    <w:link w:val="SprechblasentextZchn"/>
    <w:rsid w:val="00624713"/>
    <w:rPr>
      <w:rFonts w:ascii="Segoe UI" w:hAnsi="Segoe UI"/>
      <w:sz w:val="18"/>
      <w:szCs w:val="18"/>
      <w:lang w:val="x-none" w:eastAsia="x-none"/>
    </w:rPr>
  </w:style>
  <w:style w:type="character" w:customStyle="1" w:styleId="SprechblasentextZchn">
    <w:name w:val="Sprechblasentext Zchn"/>
    <w:link w:val="Sprechblasentext"/>
    <w:rsid w:val="00624713"/>
    <w:rPr>
      <w:rFonts w:ascii="Segoe UI" w:hAnsi="Segoe UI" w:cs="Segoe UI"/>
      <w:sz w:val="18"/>
      <w:szCs w:val="18"/>
    </w:rPr>
  </w:style>
  <w:style w:type="paragraph" w:styleId="Fuzeile">
    <w:name w:val="footer"/>
    <w:basedOn w:val="Standard"/>
    <w:link w:val="FuzeileZchn"/>
    <w:uiPriority w:val="99"/>
    <w:rsid w:val="00F40CE7"/>
    <w:pPr>
      <w:tabs>
        <w:tab w:val="center" w:pos="4536"/>
        <w:tab w:val="right" w:pos="9072"/>
      </w:tabs>
    </w:pPr>
  </w:style>
  <w:style w:type="character" w:customStyle="1" w:styleId="FuzeileZchn">
    <w:name w:val="Fußzeile Zchn"/>
    <w:link w:val="Fuzeile"/>
    <w:uiPriority w:val="99"/>
    <w:rsid w:val="00F40CE7"/>
    <w:rPr>
      <w:sz w:val="24"/>
      <w:szCs w:val="24"/>
      <w:lang w:val="de-DE" w:eastAsia="de-DE"/>
    </w:rPr>
  </w:style>
  <w:style w:type="paragraph" w:styleId="Textkrper">
    <w:name w:val="Body Text"/>
    <w:basedOn w:val="Standard"/>
    <w:link w:val="TextkrperZchn"/>
    <w:rsid w:val="007F20DA"/>
    <w:pPr>
      <w:spacing w:after="120"/>
    </w:pPr>
  </w:style>
  <w:style w:type="character" w:customStyle="1" w:styleId="TextkrperZchn">
    <w:name w:val="Textkörper Zchn"/>
    <w:link w:val="Textkrper"/>
    <w:rsid w:val="007F20DA"/>
    <w:rPr>
      <w:sz w:val="24"/>
      <w:szCs w:val="24"/>
    </w:rPr>
  </w:style>
  <w:style w:type="character" w:styleId="Kommentarzeichen">
    <w:name w:val="annotation reference"/>
    <w:rsid w:val="001974B6"/>
    <w:rPr>
      <w:sz w:val="16"/>
      <w:szCs w:val="16"/>
    </w:rPr>
  </w:style>
  <w:style w:type="paragraph" w:styleId="Kommentartext">
    <w:name w:val="annotation text"/>
    <w:basedOn w:val="Standard"/>
    <w:link w:val="KommentartextZchn"/>
    <w:rsid w:val="001974B6"/>
    <w:rPr>
      <w:sz w:val="20"/>
      <w:szCs w:val="20"/>
    </w:rPr>
  </w:style>
  <w:style w:type="character" w:customStyle="1" w:styleId="KommentartextZchn">
    <w:name w:val="Kommentartext Zchn"/>
    <w:basedOn w:val="Absatz-Standardschriftart"/>
    <w:link w:val="Kommentartext"/>
    <w:rsid w:val="001974B6"/>
  </w:style>
  <w:style w:type="paragraph" w:styleId="Kommentarthema">
    <w:name w:val="annotation subject"/>
    <w:basedOn w:val="Kommentartext"/>
    <w:next w:val="Kommentartext"/>
    <w:link w:val="KommentarthemaZchn"/>
    <w:rsid w:val="001974B6"/>
    <w:rPr>
      <w:b/>
      <w:bCs/>
    </w:rPr>
  </w:style>
  <w:style w:type="character" w:customStyle="1" w:styleId="KommentarthemaZchn">
    <w:name w:val="Kommentarthema Zchn"/>
    <w:link w:val="Kommentarthema"/>
    <w:rsid w:val="001974B6"/>
    <w:rPr>
      <w:b/>
      <w:bCs/>
    </w:rPr>
  </w:style>
  <w:style w:type="paragraph" w:styleId="Listenabsatz">
    <w:name w:val="List Paragraph"/>
    <w:basedOn w:val="Standard"/>
    <w:uiPriority w:val="34"/>
    <w:qFormat/>
    <w:rsid w:val="00605E7C"/>
    <w:pPr>
      <w:spacing w:after="160" w:line="259" w:lineRule="auto"/>
      <w:ind w:left="720"/>
      <w:contextualSpacing/>
    </w:pPr>
    <w:rPr>
      <w:rFonts w:ascii="Calibri" w:eastAsia="Calibri" w:hAnsi="Calibri"/>
      <w:sz w:val="22"/>
      <w:szCs w:val="22"/>
      <w:lang w:eastAsia="en-US"/>
    </w:rPr>
  </w:style>
  <w:style w:type="character" w:customStyle="1" w:styleId="berschrift1Zchn">
    <w:name w:val="Überschrift 1 Zchn"/>
    <w:link w:val="berschrift1"/>
    <w:uiPriority w:val="9"/>
    <w:rsid w:val="00AF1DF2"/>
    <w:rPr>
      <w:b/>
      <w:bCs/>
      <w:kern w:val="36"/>
      <w:sz w:val="48"/>
      <w:szCs w:val="48"/>
    </w:rPr>
  </w:style>
  <w:style w:type="character" w:customStyle="1" w:styleId="stil2">
    <w:name w:val="stil2"/>
    <w:rsid w:val="00FD4C5A"/>
  </w:style>
  <w:style w:type="character" w:styleId="Fett">
    <w:name w:val="Strong"/>
    <w:uiPriority w:val="22"/>
    <w:qFormat/>
    <w:rsid w:val="00FD4C5A"/>
    <w:rPr>
      <w:b/>
      <w:bCs/>
    </w:rPr>
  </w:style>
  <w:style w:type="paragraph" w:customStyle="1" w:styleId="stil23">
    <w:name w:val="stil23"/>
    <w:basedOn w:val="Standard"/>
    <w:rsid w:val="00FD4C5A"/>
    <w:pPr>
      <w:spacing w:before="100" w:beforeAutospacing="1" w:after="100" w:afterAutospacing="1"/>
    </w:pPr>
  </w:style>
  <w:style w:type="paragraph" w:customStyle="1" w:styleId="stil22">
    <w:name w:val="stil22"/>
    <w:basedOn w:val="Standard"/>
    <w:rsid w:val="00FD4C5A"/>
    <w:pPr>
      <w:spacing w:before="100" w:beforeAutospacing="1" w:after="100" w:afterAutospacing="1"/>
    </w:pPr>
  </w:style>
  <w:style w:type="character" w:styleId="Hervorhebung">
    <w:name w:val="Emphasis"/>
    <w:uiPriority w:val="20"/>
    <w:qFormat/>
    <w:rsid w:val="00707293"/>
    <w:rPr>
      <w:i/>
      <w:iCs/>
    </w:rPr>
  </w:style>
  <w:style w:type="character" w:customStyle="1" w:styleId="KopfzeileZchn">
    <w:name w:val="Kopfzeile Zchn"/>
    <w:link w:val="Kopfzeile"/>
    <w:rsid w:val="007734E9"/>
    <w:rPr>
      <w:sz w:val="24"/>
      <w:szCs w:val="24"/>
    </w:rPr>
  </w:style>
  <w:style w:type="paragraph" w:styleId="KeinLeerraum">
    <w:name w:val="No Spacing"/>
    <w:uiPriority w:val="1"/>
    <w:qFormat/>
    <w:rsid w:val="007734E9"/>
    <w:rPr>
      <w:rFonts w:ascii="Calibri" w:eastAsia="Calibri" w:hAnsi="Calibri"/>
      <w:sz w:val="22"/>
      <w:szCs w:val="22"/>
      <w:lang w:eastAsia="en-US"/>
    </w:rPr>
  </w:style>
  <w:style w:type="character" w:styleId="NichtaufgelsteErwhnung">
    <w:name w:val="Unresolved Mention"/>
    <w:uiPriority w:val="99"/>
    <w:semiHidden/>
    <w:unhideWhenUsed/>
    <w:rsid w:val="00527DED"/>
    <w:rPr>
      <w:color w:val="605E5C"/>
      <w:shd w:val="clear" w:color="auto" w:fill="E1DFDD"/>
    </w:rPr>
  </w:style>
  <w:style w:type="character" w:customStyle="1" w:styleId="hgkelc">
    <w:name w:val="hgkelc"/>
    <w:basedOn w:val="Absatz-Standardschriftart"/>
    <w:rsid w:val="00691667"/>
  </w:style>
  <w:style w:type="character" w:customStyle="1" w:styleId="glossary">
    <w:name w:val="glossary"/>
    <w:basedOn w:val="Absatz-Standardschriftart"/>
    <w:rsid w:val="00003B3D"/>
  </w:style>
  <w:style w:type="character" w:customStyle="1" w:styleId="headred">
    <w:name w:val="head_red"/>
    <w:basedOn w:val="Absatz-Standardschriftart"/>
    <w:rsid w:val="006D3040"/>
  </w:style>
  <w:style w:type="paragraph" w:styleId="NurText">
    <w:name w:val="Plain Text"/>
    <w:basedOn w:val="Standard"/>
    <w:link w:val="NurTextZchn"/>
    <w:uiPriority w:val="99"/>
    <w:unhideWhenUsed/>
    <w:rsid w:val="00B121F3"/>
    <w:rPr>
      <w:rFonts w:ascii="Arial" w:eastAsia="Calibri" w:hAnsi="Arial" w:cs="Arial"/>
      <w:sz w:val="20"/>
      <w:szCs w:val="20"/>
      <w:lang w:eastAsia="en-US"/>
    </w:rPr>
  </w:style>
  <w:style w:type="character" w:customStyle="1" w:styleId="NurTextZchn">
    <w:name w:val="Nur Text Zchn"/>
    <w:link w:val="NurText"/>
    <w:uiPriority w:val="99"/>
    <w:rsid w:val="00B121F3"/>
    <w:rPr>
      <w:rFonts w:ascii="Arial" w:eastAsia="Calibri" w:hAnsi="Arial" w:cs="Arial"/>
      <w:lang w:eastAsia="en-US"/>
    </w:rPr>
  </w:style>
  <w:style w:type="character" w:customStyle="1" w:styleId="reference-text">
    <w:name w:val="reference-text"/>
    <w:basedOn w:val="Absatz-Standardschriftart"/>
    <w:rsid w:val="00D91997"/>
  </w:style>
  <w:style w:type="character" w:customStyle="1" w:styleId="period">
    <w:name w:val="period"/>
    <w:basedOn w:val="Absatz-Standardschriftart"/>
    <w:rsid w:val="00475CF4"/>
  </w:style>
  <w:style w:type="character" w:customStyle="1" w:styleId="cit">
    <w:name w:val="cit"/>
    <w:basedOn w:val="Absatz-Standardschriftart"/>
    <w:rsid w:val="00475CF4"/>
  </w:style>
  <w:style w:type="character" w:customStyle="1" w:styleId="a-size-extra-large">
    <w:name w:val="a-size-extra-large"/>
    <w:basedOn w:val="Absatz-Standardschriftart"/>
    <w:rsid w:val="002E5503"/>
  </w:style>
  <w:style w:type="character" w:customStyle="1" w:styleId="author">
    <w:name w:val="author"/>
    <w:basedOn w:val="Absatz-Standardschriftart"/>
    <w:rsid w:val="002E5503"/>
  </w:style>
  <w:style w:type="character" w:customStyle="1" w:styleId="a-declarative">
    <w:name w:val="a-declarative"/>
    <w:basedOn w:val="Absatz-Standardschriftart"/>
    <w:rsid w:val="002E5503"/>
  </w:style>
  <w:style w:type="character" w:customStyle="1" w:styleId="a-color-secondary">
    <w:name w:val="a-color-secondary"/>
    <w:basedOn w:val="Absatz-Standardschriftart"/>
    <w:rsid w:val="002E5503"/>
  </w:style>
  <w:style w:type="character" w:customStyle="1" w:styleId="berschrift2Zchn">
    <w:name w:val="Überschrift 2 Zchn"/>
    <w:link w:val="berschrift2"/>
    <w:semiHidden/>
    <w:rsid w:val="00383BE7"/>
    <w:rPr>
      <w:rFonts w:ascii="Calibri Light" w:eastAsia="Times New Roman" w:hAnsi="Calibri Light" w:cs="Times New Roman"/>
      <w:b/>
      <w:bCs/>
      <w:i/>
      <w:iCs/>
      <w:sz w:val="28"/>
      <w:szCs w:val="28"/>
    </w:rPr>
  </w:style>
  <w:style w:type="character" w:customStyle="1" w:styleId="a-size-medium">
    <w:name w:val="a-size-medium"/>
    <w:basedOn w:val="Absatz-Standardschriftart"/>
    <w:rsid w:val="00383BE7"/>
  </w:style>
  <w:style w:type="character" w:customStyle="1" w:styleId="rush-component">
    <w:name w:val="rush-component"/>
    <w:basedOn w:val="Absatz-Standardschriftart"/>
    <w:rsid w:val="00383BE7"/>
  </w:style>
  <w:style w:type="character" w:customStyle="1" w:styleId="a-size-base">
    <w:name w:val="a-size-base"/>
    <w:basedOn w:val="Absatz-Standardschriftart"/>
    <w:rsid w:val="00383BE7"/>
  </w:style>
  <w:style w:type="character" w:customStyle="1" w:styleId="wixui-rich-texttext">
    <w:name w:val="wixui-rich-text__text"/>
    <w:basedOn w:val="Absatz-Standardschriftart"/>
    <w:rsid w:val="00EA2B8D"/>
  </w:style>
  <w:style w:type="character" w:customStyle="1" w:styleId="hinweis">
    <w:name w:val="hinweis"/>
    <w:basedOn w:val="Absatz-Standardschriftart"/>
    <w:rsid w:val="00B173D6"/>
  </w:style>
  <w:style w:type="character" w:customStyle="1" w:styleId="berschrift3Zchn">
    <w:name w:val="Überschrift 3 Zchn"/>
    <w:link w:val="berschrift3"/>
    <w:semiHidden/>
    <w:rsid w:val="002C721B"/>
    <w:rPr>
      <w:rFonts w:ascii="Calibri Light" w:eastAsia="Times New Roman" w:hAnsi="Calibri Light" w:cs="Times New Roman"/>
      <w:b/>
      <w:bCs/>
      <w:sz w:val="26"/>
      <w:szCs w:val="26"/>
    </w:rPr>
  </w:style>
  <w:style w:type="paragraph" w:styleId="Funotentext">
    <w:name w:val="footnote text"/>
    <w:basedOn w:val="Standard"/>
    <w:link w:val="FunotentextZchn"/>
    <w:uiPriority w:val="99"/>
    <w:rsid w:val="00DE7418"/>
    <w:rPr>
      <w:sz w:val="20"/>
      <w:szCs w:val="20"/>
    </w:rPr>
  </w:style>
  <w:style w:type="character" w:customStyle="1" w:styleId="FunotentextZchn">
    <w:name w:val="Fußnotentext Zchn"/>
    <w:basedOn w:val="Absatz-Standardschriftart"/>
    <w:link w:val="Funotentext"/>
    <w:uiPriority w:val="99"/>
    <w:rsid w:val="00DE7418"/>
  </w:style>
  <w:style w:type="character" w:styleId="Funotenzeichen">
    <w:name w:val="footnote reference"/>
    <w:uiPriority w:val="99"/>
    <w:rsid w:val="00DE7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43">
      <w:bodyDiv w:val="1"/>
      <w:marLeft w:val="0"/>
      <w:marRight w:val="0"/>
      <w:marTop w:val="0"/>
      <w:marBottom w:val="0"/>
      <w:divBdr>
        <w:top w:val="none" w:sz="0" w:space="0" w:color="auto"/>
        <w:left w:val="none" w:sz="0" w:space="0" w:color="auto"/>
        <w:bottom w:val="none" w:sz="0" w:space="0" w:color="auto"/>
        <w:right w:val="none" w:sz="0" w:space="0" w:color="auto"/>
      </w:divBdr>
    </w:div>
    <w:div w:id="106705148">
      <w:bodyDiv w:val="1"/>
      <w:marLeft w:val="0"/>
      <w:marRight w:val="0"/>
      <w:marTop w:val="0"/>
      <w:marBottom w:val="0"/>
      <w:divBdr>
        <w:top w:val="none" w:sz="0" w:space="0" w:color="auto"/>
        <w:left w:val="none" w:sz="0" w:space="0" w:color="auto"/>
        <w:bottom w:val="none" w:sz="0" w:space="0" w:color="auto"/>
        <w:right w:val="none" w:sz="0" w:space="0" w:color="auto"/>
      </w:divBdr>
    </w:div>
    <w:div w:id="158279704">
      <w:bodyDiv w:val="1"/>
      <w:marLeft w:val="0"/>
      <w:marRight w:val="0"/>
      <w:marTop w:val="0"/>
      <w:marBottom w:val="0"/>
      <w:divBdr>
        <w:top w:val="none" w:sz="0" w:space="0" w:color="auto"/>
        <w:left w:val="none" w:sz="0" w:space="0" w:color="auto"/>
        <w:bottom w:val="none" w:sz="0" w:space="0" w:color="auto"/>
        <w:right w:val="none" w:sz="0" w:space="0" w:color="auto"/>
      </w:divBdr>
    </w:div>
    <w:div w:id="188301187">
      <w:bodyDiv w:val="1"/>
      <w:marLeft w:val="0"/>
      <w:marRight w:val="0"/>
      <w:marTop w:val="0"/>
      <w:marBottom w:val="0"/>
      <w:divBdr>
        <w:top w:val="none" w:sz="0" w:space="0" w:color="auto"/>
        <w:left w:val="none" w:sz="0" w:space="0" w:color="auto"/>
        <w:bottom w:val="none" w:sz="0" w:space="0" w:color="auto"/>
        <w:right w:val="none" w:sz="0" w:space="0" w:color="auto"/>
      </w:divBdr>
    </w:div>
    <w:div w:id="192351579">
      <w:bodyDiv w:val="1"/>
      <w:marLeft w:val="0"/>
      <w:marRight w:val="0"/>
      <w:marTop w:val="0"/>
      <w:marBottom w:val="0"/>
      <w:divBdr>
        <w:top w:val="none" w:sz="0" w:space="0" w:color="auto"/>
        <w:left w:val="none" w:sz="0" w:space="0" w:color="auto"/>
        <w:bottom w:val="none" w:sz="0" w:space="0" w:color="auto"/>
        <w:right w:val="none" w:sz="0" w:space="0" w:color="auto"/>
      </w:divBdr>
    </w:div>
    <w:div w:id="216861893">
      <w:bodyDiv w:val="1"/>
      <w:marLeft w:val="0"/>
      <w:marRight w:val="0"/>
      <w:marTop w:val="0"/>
      <w:marBottom w:val="0"/>
      <w:divBdr>
        <w:top w:val="none" w:sz="0" w:space="0" w:color="auto"/>
        <w:left w:val="none" w:sz="0" w:space="0" w:color="auto"/>
        <w:bottom w:val="none" w:sz="0" w:space="0" w:color="auto"/>
        <w:right w:val="none" w:sz="0" w:space="0" w:color="auto"/>
      </w:divBdr>
    </w:div>
    <w:div w:id="279069599">
      <w:bodyDiv w:val="1"/>
      <w:marLeft w:val="0"/>
      <w:marRight w:val="0"/>
      <w:marTop w:val="0"/>
      <w:marBottom w:val="0"/>
      <w:divBdr>
        <w:top w:val="none" w:sz="0" w:space="0" w:color="auto"/>
        <w:left w:val="none" w:sz="0" w:space="0" w:color="auto"/>
        <w:bottom w:val="none" w:sz="0" w:space="0" w:color="auto"/>
        <w:right w:val="none" w:sz="0" w:space="0" w:color="auto"/>
      </w:divBdr>
    </w:div>
    <w:div w:id="314451066">
      <w:bodyDiv w:val="1"/>
      <w:marLeft w:val="0"/>
      <w:marRight w:val="0"/>
      <w:marTop w:val="0"/>
      <w:marBottom w:val="0"/>
      <w:divBdr>
        <w:top w:val="none" w:sz="0" w:space="0" w:color="auto"/>
        <w:left w:val="none" w:sz="0" w:space="0" w:color="auto"/>
        <w:bottom w:val="none" w:sz="0" w:space="0" w:color="auto"/>
        <w:right w:val="none" w:sz="0" w:space="0" w:color="auto"/>
      </w:divBdr>
    </w:div>
    <w:div w:id="344595406">
      <w:bodyDiv w:val="1"/>
      <w:marLeft w:val="0"/>
      <w:marRight w:val="0"/>
      <w:marTop w:val="0"/>
      <w:marBottom w:val="0"/>
      <w:divBdr>
        <w:top w:val="none" w:sz="0" w:space="0" w:color="auto"/>
        <w:left w:val="none" w:sz="0" w:space="0" w:color="auto"/>
        <w:bottom w:val="none" w:sz="0" w:space="0" w:color="auto"/>
        <w:right w:val="none" w:sz="0" w:space="0" w:color="auto"/>
      </w:divBdr>
    </w:div>
    <w:div w:id="362249665">
      <w:bodyDiv w:val="1"/>
      <w:marLeft w:val="0"/>
      <w:marRight w:val="0"/>
      <w:marTop w:val="0"/>
      <w:marBottom w:val="0"/>
      <w:divBdr>
        <w:top w:val="none" w:sz="0" w:space="0" w:color="auto"/>
        <w:left w:val="none" w:sz="0" w:space="0" w:color="auto"/>
        <w:bottom w:val="none" w:sz="0" w:space="0" w:color="auto"/>
        <w:right w:val="none" w:sz="0" w:space="0" w:color="auto"/>
      </w:divBdr>
      <w:divsChild>
        <w:div w:id="120151966">
          <w:marLeft w:val="0"/>
          <w:marRight w:val="0"/>
          <w:marTop w:val="0"/>
          <w:marBottom w:val="0"/>
          <w:divBdr>
            <w:top w:val="none" w:sz="0" w:space="0" w:color="auto"/>
            <w:left w:val="none" w:sz="0" w:space="0" w:color="auto"/>
            <w:bottom w:val="none" w:sz="0" w:space="0" w:color="auto"/>
            <w:right w:val="none" w:sz="0" w:space="0" w:color="auto"/>
          </w:divBdr>
        </w:div>
        <w:div w:id="1617564997">
          <w:marLeft w:val="0"/>
          <w:marRight w:val="0"/>
          <w:marTop w:val="0"/>
          <w:marBottom w:val="0"/>
          <w:divBdr>
            <w:top w:val="none" w:sz="0" w:space="0" w:color="auto"/>
            <w:left w:val="none" w:sz="0" w:space="0" w:color="auto"/>
            <w:bottom w:val="none" w:sz="0" w:space="0" w:color="auto"/>
            <w:right w:val="none" w:sz="0" w:space="0" w:color="auto"/>
          </w:divBdr>
        </w:div>
      </w:divsChild>
    </w:div>
    <w:div w:id="392048784">
      <w:bodyDiv w:val="1"/>
      <w:marLeft w:val="0"/>
      <w:marRight w:val="0"/>
      <w:marTop w:val="0"/>
      <w:marBottom w:val="0"/>
      <w:divBdr>
        <w:top w:val="none" w:sz="0" w:space="0" w:color="auto"/>
        <w:left w:val="none" w:sz="0" w:space="0" w:color="auto"/>
        <w:bottom w:val="none" w:sz="0" w:space="0" w:color="auto"/>
        <w:right w:val="none" w:sz="0" w:space="0" w:color="auto"/>
      </w:divBdr>
      <w:divsChild>
        <w:div w:id="267811185">
          <w:marLeft w:val="0"/>
          <w:marRight w:val="0"/>
          <w:marTop w:val="0"/>
          <w:marBottom w:val="0"/>
          <w:divBdr>
            <w:top w:val="none" w:sz="0" w:space="0" w:color="auto"/>
            <w:left w:val="none" w:sz="0" w:space="0" w:color="auto"/>
            <w:bottom w:val="none" w:sz="0" w:space="0" w:color="auto"/>
            <w:right w:val="none" w:sz="0" w:space="0" w:color="auto"/>
          </w:divBdr>
          <w:divsChild>
            <w:div w:id="930433773">
              <w:marLeft w:val="0"/>
              <w:marRight w:val="0"/>
              <w:marTop w:val="0"/>
              <w:marBottom w:val="0"/>
              <w:divBdr>
                <w:top w:val="none" w:sz="0" w:space="0" w:color="auto"/>
                <w:left w:val="none" w:sz="0" w:space="0" w:color="auto"/>
                <w:bottom w:val="none" w:sz="0" w:space="0" w:color="auto"/>
                <w:right w:val="none" w:sz="0" w:space="0" w:color="auto"/>
              </w:divBdr>
              <w:divsChild>
                <w:div w:id="1862892854">
                  <w:marLeft w:val="0"/>
                  <w:marRight w:val="0"/>
                  <w:marTop w:val="0"/>
                  <w:marBottom w:val="0"/>
                  <w:divBdr>
                    <w:top w:val="none" w:sz="0" w:space="0" w:color="auto"/>
                    <w:left w:val="none" w:sz="0" w:space="0" w:color="auto"/>
                    <w:bottom w:val="none" w:sz="0" w:space="0" w:color="auto"/>
                    <w:right w:val="none" w:sz="0" w:space="0" w:color="auto"/>
                  </w:divBdr>
                  <w:divsChild>
                    <w:div w:id="18209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36561">
      <w:bodyDiv w:val="1"/>
      <w:marLeft w:val="0"/>
      <w:marRight w:val="0"/>
      <w:marTop w:val="0"/>
      <w:marBottom w:val="0"/>
      <w:divBdr>
        <w:top w:val="none" w:sz="0" w:space="0" w:color="auto"/>
        <w:left w:val="none" w:sz="0" w:space="0" w:color="auto"/>
        <w:bottom w:val="none" w:sz="0" w:space="0" w:color="auto"/>
        <w:right w:val="none" w:sz="0" w:space="0" w:color="auto"/>
      </w:divBdr>
      <w:divsChild>
        <w:div w:id="1530409101">
          <w:marLeft w:val="0"/>
          <w:marRight w:val="0"/>
          <w:marTop w:val="0"/>
          <w:marBottom w:val="0"/>
          <w:divBdr>
            <w:top w:val="none" w:sz="0" w:space="0" w:color="auto"/>
            <w:left w:val="none" w:sz="0" w:space="0" w:color="auto"/>
            <w:bottom w:val="none" w:sz="0" w:space="0" w:color="auto"/>
            <w:right w:val="none" w:sz="0" w:space="0" w:color="auto"/>
          </w:divBdr>
        </w:div>
        <w:div w:id="2051411968">
          <w:marLeft w:val="0"/>
          <w:marRight w:val="0"/>
          <w:marTop w:val="0"/>
          <w:marBottom w:val="0"/>
          <w:divBdr>
            <w:top w:val="none" w:sz="0" w:space="0" w:color="auto"/>
            <w:left w:val="none" w:sz="0" w:space="0" w:color="auto"/>
            <w:bottom w:val="none" w:sz="0" w:space="0" w:color="auto"/>
            <w:right w:val="none" w:sz="0" w:space="0" w:color="auto"/>
          </w:divBdr>
        </w:div>
      </w:divsChild>
    </w:div>
    <w:div w:id="619535464">
      <w:bodyDiv w:val="1"/>
      <w:marLeft w:val="0"/>
      <w:marRight w:val="0"/>
      <w:marTop w:val="0"/>
      <w:marBottom w:val="0"/>
      <w:divBdr>
        <w:top w:val="none" w:sz="0" w:space="0" w:color="auto"/>
        <w:left w:val="none" w:sz="0" w:space="0" w:color="auto"/>
        <w:bottom w:val="none" w:sz="0" w:space="0" w:color="auto"/>
        <w:right w:val="none" w:sz="0" w:space="0" w:color="auto"/>
      </w:divBdr>
      <w:divsChild>
        <w:div w:id="1308779616">
          <w:marLeft w:val="0"/>
          <w:marRight w:val="0"/>
          <w:marTop w:val="0"/>
          <w:marBottom w:val="0"/>
          <w:divBdr>
            <w:top w:val="none" w:sz="0" w:space="0" w:color="auto"/>
            <w:left w:val="none" w:sz="0" w:space="0" w:color="auto"/>
            <w:bottom w:val="none" w:sz="0" w:space="0" w:color="auto"/>
            <w:right w:val="none" w:sz="0" w:space="0" w:color="auto"/>
          </w:divBdr>
        </w:div>
        <w:div w:id="1457094089">
          <w:marLeft w:val="0"/>
          <w:marRight w:val="0"/>
          <w:marTop w:val="0"/>
          <w:marBottom w:val="0"/>
          <w:divBdr>
            <w:top w:val="none" w:sz="0" w:space="0" w:color="auto"/>
            <w:left w:val="none" w:sz="0" w:space="0" w:color="auto"/>
            <w:bottom w:val="none" w:sz="0" w:space="0" w:color="auto"/>
            <w:right w:val="none" w:sz="0" w:space="0" w:color="auto"/>
          </w:divBdr>
        </w:div>
      </w:divsChild>
    </w:div>
    <w:div w:id="670647777">
      <w:bodyDiv w:val="1"/>
      <w:marLeft w:val="0"/>
      <w:marRight w:val="0"/>
      <w:marTop w:val="0"/>
      <w:marBottom w:val="0"/>
      <w:divBdr>
        <w:top w:val="none" w:sz="0" w:space="0" w:color="auto"/>
        <w:left w:val="none" w:sz="0" w:space="0" w:color="auto"/>
        <w:bottom w:val="none" w:sz="0" w:space="0" w:color="auto"/>
        <w:right w:val="none" w:sz="0" w:space="0" w:color="auto"/>
      </w:divBdr>
    </w:div>
    <w:div w:id="740296626">
      <w:bodyDiv w:val="1"/>
      <w:marLeft w:val="0"/>
      <w:marRight w:val="0"/>
      <w:marTop w:val="0"/>
      <w:marBottom w:val="0"/>
      <w:divBdr>
        <w:top w:val="none" w:sz="0" w:space="0" w:color="auto"/>
        <w:left w:val="none" w:sz="0" w:space="0" w:color="auto"/>
        <w:bottom w:val="none" w:sz="0" w:space="0" w:color="auto"/>
        <w:right w:val="none" w:sz="0" w:space="0" w:color="auto"/>
      </w:divBdr>
    </w:div>
    <w:div w:id="764347429">
      <w:bodyDiv w:val="1"/>
      <w:marLeft w:val="0"/>
      <w:marRight w:val="0"/>
      <w:marTop w:val="0"/>
      <w:marBottom w:val="0"/>
      <w:divBdr>
        <w:top w:val="none" w:sz="0" w:space="0" w:color="auto"/>
        <w:left w:val="none" w:sz="0" w:space="0" w:color="auto"/>
        <w:bottom w:val="none" w:sz="0" w:space="0" w:color="auto"/>
        <w:right w:val="none" w:sz="0" w:space="0" w:color="auto"/>
      </w:divBdr>
      <w:divsChild>
        <w:div w:id="936864666">
          <w:marLeft w:val="0"/>
          <w:marRight w:val="0"/>
          <w:marTop w:val="0"/>
          <w:marBottom w:val="0"/>
          <w:divBdr>
            <w:top w:val="none" w:sz="0" w:space="0" w:color="auto"/>
            <w:left w:val="none" w:sz="0" w:space="0" w:color="auto"/>
            <w:bottom w:val="none" w:sz="0" w:space="0" w:color="auto"/>
            <w:right w:val="none" w:sz="0" w:space="0" w:color="auto"/>
          </w:divBdr>
          <w:divsChild>
            <w:div w:id="828983249">
              <w:marLeft w:val="0"/>
              <w:marRight w:val="0"/>
              <w:marTop w:val="0"/>
              <w:marBottom w:val="0"/>
              <w:divBdr>
                <w:top w:val="none" w:sz="0" w:space="0" w:color="auto"/>
                <w:left w:val="none" w:sz="0" w:space="0" w:color="auto"/>
                <w:bottom w:val="none" w:sz="0" w:space="0" w:color="auto"/>
                <w:right w:val="none" w:sz="0" w:space="0" w:color="auto"/>
              </w:divBdr>
              <w:divsChild>
                <w:div w:id="1722512283">
                  <w:marLeft w:val="0"/>
                  <w:marRight w:val="0"/>
                  <w:marTop w:val="0"/>
                  <w:marBottom w:val="0"/>
                  <w:divBdr>
                    <w:top w:val="none" w:sz="0" w:space="0" w:color="auto"/>
                    <w:left w:val="none" w:sz="0" w:space="0" w:color="auto"/>
                    <w:bottom w:val="none" w:sz="0" w:space="0" w:color="auto"/>
                    <w:right w:val="none" w:sz="0" w:space="0" w:color="auto"/>
                  </w:divBdr>
                  <w:divsChild>
                    <w:div w:id="8358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688666">
      <w:bodyDiv w:val="1"/>
      <w:marLeft w:val="0"/>
      <w:marRight w:val="0"/>
      <w:marTop w:val="0"/>
      <w:marBottom w:val="0"/>
      <w:divBdr>
        <w:top w:val="none" w:sz="0" w:space="0" w:color="auto"/>
        <w:left w:val="none" w:sz="0" w:space="0" w:color="auto"/>
        <w:bottom w:val="none" w:sz="0" w:space="0" w:color="auto"/>
        <w:right w:val="none" w:sz="0" w:space="0" w:color="auto"/>
      </w:divBdr>
    </w:div>
    <w:div w:id="781412924">
      <w:bodyDiv w:val="1"/>
      <w:marLeft w:val="0"/>
      <w:marRight w:val="0"/>
      <w:marTop w:val="0"/>
      <w:marBottom w:val="0"/>
      <w:divBdr>
        <w:top w:val="none" w:sz="0" w:space="0" w:color="auto"/>
        <w:left w:val="none" w:sz="0" w:space="0" w:color="auto"/>
        <w:bottom w:val="none" w:sz="0" w:space="0" w:color="auto"/>
        <w:right w:val="none" w:sz="0" w:space="0" w:color="auto"/>
      </w:divBdr>
    </w:div>
    <w:div w:id="824932761">
      <w:bodyDiv w:val="1"/>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sChild>
            <w:div w:id="1961297515">
              <w:marLeft w:val="0"/>
              <w:marRight w:val="0"/>
              <w:marTop w:val="0"/>
              <w:marBottom w:val="0"/>
              <w:divBdr>
                <w:top w:val="none" w:sz="0" w:space="0" w:color="auto"/>
                <w:left w:val="none" w:sz="0" w:space="0" w:color="auto"/>
                <w:bottom w:val="none" w:sz="0" w:space="0" w:color="auto"/>
                <w:right w:val="none" w:sz="0" w:space="0" w:color="auto"/>
              </w:divBdr>
              <w:divsChild>
                <w:div w:id="1524513549">
                  <w:marLeft w:val="0"/>
                  <w:marRight w:val="0"/>
                  <w:marTop w:val="0"/>
                  <w:marBottom w:val="0"/>
                  <w:divBdr>
                    <w:top w:val="none" w:sz="0" w:space="0" w:color="auto"/>
                    <w:left w:val="none" w:sz="0" w:space="0" w:color="auto"/>
                    <w:bottom w:val="none" w:sz="0" w:space="0" w:color="auto"/>
                    <w:right w:val="none" w:sz="0" w:space="0" w:color="auto"/>
                  </w:divBdr>
                  <w:divsChild>
                    <w:div w:id="11994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223">
      <w:bodyDiv w:val="1"/>
      <w:marLeft w:val="0"/>
      <w:marRight w:val="0"/>
      <w:marTop w:val="0"/>
      <w:marBottom w:val="0"/>
      <w:divBdr>
        <w:top w:val="none" w:sz="0" w:space="0" w:color="auto"/>
        <w:left w:val="none" w:sz="0" w:space="0" w:color="auto"/>
        <w:bottom w:val="none" w:sz="0" w:space="0" w:color="auto"/>
        <w:right w:val="none" w:sz="0" w:space="0" w:color="auto"/>
      </w:divBdr>
    </w:div>
    <w:div w:id="877815742">
      <w:bodyDiv w:val="1"/>
      <w:marLeft w:val="0"/>
      <w:marRight w:val="0"/>
      <w:marTop w:val="0"/>
      <w:marBottom w:val="0"/>
      <w:divBdr>
        <w:top w:val="none" w:sz="0" w:space="0" w:color="auto"/>
        <w:left w:val="none" w:sz="0" w:space="0" w:color="auto"/>
        <w:bottom w:val="none" w:sz="0" w:space="0" w:color="auto"/>
        <w:right w:val="none" w:sz="0" w:space="0" w:color="auto"/>
      </w:divBdr>
      <w:divsChild>
        <w:div w:id="170680499">
          <w:marLeft w:val="0"/>
          <w:marRight w:val="0"/>
          <w:marTop w:val="0"/>
          <w:marBottom w:val="0"/>
          <w:divBdr>
            <w:top w:val="none" w:sz="0" w:space="0" w:color="auto"/>
            <w:left w:val="none" w:sz="0" w:space="0" w:color="auto"/>
            <w:bottom w:val="none" w:sz="0" w:space="0" w:color="auto"/>
            <w:right w:val="none" w:sz="0" w:space="0" w:color="auto"/>
          </w:divBdr>
        </w:div>
        <w:div w:id="1462917349">
          <w:marLeft w:val="0"/>
          <w:marRight w:val="0"/>
          <w:marTop w:val="0"/>
          <w:marBottom w:val="0"/>
          <w:divBdr>
            <w:top w:val="none" w:sz="0" w:space="0" w:color="auto"/>
            <w:left w:val="none" w:sz="0" w:space="0" w:color="auto"/>
            <w:bottom w:val="none" w:sz="0" w:space="0" w:color="auto"/>
            <w:right w:val="none" w:sz="0" w:space="0" w:color="auto"/>
          </w:divBdr>
        </w:div>
        <w:div w:id="1687249753">
          <w:marLeft w:val="0"/>
          <w:marRight w:val="0"/>
          <w:marTop w:val="0"/>
          <w:marBottom w:val="0"/>
          <w:divBdr>
            <w:top w:val="none" w:sz="0" w:space="0" w:color="auto"/>
            <w:left w:val="none" w:sz="0" w:space="0" w:color="auto"/>
            <w:bottom w:val="none" w:sz="0" w:space="0" w:color="auto"/>
            <w:right w:val="none" w:sz="0" w:space="0" w:color="auto"/>
          </w:divBdr>
        </w:div>
        <w:div w:id="1779520919">
          <w:marLeft w:val="0"/>
          <w:marRight w:val="0"/>
          <w:marTop w:val="0"/>
          <w:marBottom w:val="0"/>
          <w:divBdr>
            <w:top w:val="none" w:sz="0" w:space="0" w:color="auto"/>
            <w:left w:val="none" w:sz="0" w:space="0" w:color="auto"/>
            <w:bottom w:val="none" w:sz="0" w:space="0" w:color="auto"/>
            <w:right w:val="none" w:sz="0" w:space="0" w:color="auto"/>
          </w:divBdr>
        </w:div>
        <w:div w:id="2000768669">
          <w:marLeft w:val="0"/>
          <w:marRight w:val="0"/>
          <w:marTop w:val="0"/>
          <w:marBottom w:val="0"/>
          <w:divBdr>
            <w:top w:val="none" w:sz="0" w:space="0" w:color="auto"/>
            <w:left w:val="none" w:sz="0" w:space="0" w:color="auto"/>
            <w:bottom w:val="none" w:sz="0" w:space="0" w:color="auto"/>
            <w:right w:val="none" w:sz="0" w:space="0" w:color="auto"/>
          </w:divBdr>
        </w:div>
      </w:divsChild>
    </w:div>
    <w:div w:id="885029479">
      <w:bodyDiv w:val="1"/>
      <w:marLeft w:val="0"/>
      <w:marRight w:val="0"/>
      <w:marTop w:val="0"/>
      <w:marBottom w:val="0"/>
      <w:divBdr>
        <w:top w:val="none" w:sz="0" w:space="0" w:color="auto"/>
        <w:left w:val="none" w:sz="0" w:space="0" w:color="auto"/>
        <w:bottom w:val="none" w:sz="0" w:space="0" w:color="auto"/>
        <w:right w:val="none" w:sz="0" w:space="0" w:color="auto"/>
      </w:divBdr>
      <w:divsChild>
        <w:div w:id="1331524003">
          <w:marLeft w:val="0"/>
          <w:marRight w:val="0"/>
          <w:marTop w:val="0"/>
          <w:marBottom w:val="0"/>
          <w:divBdr>
            <w:top w:val="none" w:sz="0" w:space="0" w:color="auto"/>
            <w:left w:val="none" w:sz="0" w:space="0" w:color="auto"/>
            <w:bottom w:val="none" w:sz="0" w:space="0" w:color="auto"/>
            <w:right w:val="none" w:sz="0" w:space="0" w:color="auto"/>
          </w:divBdr>
        </w:div>
        <w:div w:id="1643191100">
          <w:marLeft w:val="0"/>
          <w:marRight w:val="0"/>
          <w:marTop w:val="0"/>
          <w:marBottom w:val="0"/>
          <w:divBdr>
            <w:top w:val="none" w:sz="0" w:space="0" w:color="auto"/>
            <w:left w:val="none" w:sz="0" w:space="0" w:color="auto"/>
            <w:bottom w:val="none" w:sz="0" w:space="0" w:color="auto"/>
            <w:right w:val="none" w:sz="0" w:space="0" w:color="auto"/>
          </w:divBdr>
        </w:div>
      </w:divsChild>
    </w:div>
    <w:div w:id="887884379">
      <w:bodyDiv w:val="1"/>
      <w:marLeft w:val="0"/>
      <w:marRight w:val="0"/>
      <w:marTop w:val="0"/>
      <w:marBottom w:val="0"/>
      <w:divBdr>
        <w:top w:val="none" w:sz="0" w:space="0" w:color="auto"/>
        <w:left w:val="none" w:sz="0" w:space="0" w:color="auto"/>
        <w:bottom w:val="none" w:sz="0" w:space="0" w:color="auto"/>
        <w:right w:val="none" w:sz="0" w:space="0" w:color="auto"/>
      </w:divBdr>
    </w:div>
    <w:div w:id="889878679">
      <w:bodyDiv w:val="1"/>
      <w:marLeft w:val="0"/>
      <w:marRight w:val="0"/>
      <w:marTop w:val="0"/>
      <w:marBottom w:val="0"/>
      <w:divBdr>
        <w:top w:val="none" w:sz="0" w:space="0" w:color="auto"/>
        <w:left w:val="none" w:sz="0" w:space="0" w:color="auto"/>
        <w:bottom w:val="none" w:sz="0" w:space="0" w:color="auto"/>
        <w:right w:val="none" w:sz="0" w:space="0" w:color="auto"/>
      </w:divBdr>
      <w:divsChild>
        <w:div w:id="446198316">
          <w:marLeft w:val="0"/>
          <w:marRight w:val="0"/>
          <w:marTop w:val="0"/>
          <w:marBottom w:val="0"/>
          <w:divBdr>
            <w:top w:val="none" w:sz="0" w:space="0" w:color="auto"/>
            <w:left w:val="none" w:sz="0" w:space="0" w:color="auto"/>
            <w:bottom w:val="none" w:sz="0" w:space="0" w:color="auto"/>
            <w:right w:val="none" w:sz="0" w:space="0" w:color="auto"/>
          </w:divBdr>
          <w:divsChild>
            <w:div w:id="931201802">
              <w:marLeft w:val="0"/>
              <w:marRight w:val="0"/>
              <w:marTop w:val="0"/>
              <w:marBottom w:val="0"/>
              <w:divBdr>
                <w:top w:val="none" w:sz="0" w:space="0" w:color="auto"/>
                <w:left w:val="none" w:sz="0" w:space="0" w:color="auto"/>
                <w:bottom w:val="none" w:sz="0" w:space="0" w:color="auto"/>
                <w:right w:val="none" w:sz="0" w:space="0" w:color="auto"/>
              </w:divBdr>
              <w:divsChild>
                <w:div w:id="2071609053">
                  <w:marLeft w:val="0"/>
                  <w:marRight w:val="0"/>
                  <w:marTop w:val="0"/>
                  <w:marBottom w:val="0"/>
                  <w:divBdr>
                    <w:top w:val="none" w:sz="0" w:space="0" w:color="auto"/>
                    <w:left w:val="none" w:sz="0" w:space="0" w:color="auto"/>
                    <w:bottom w:val="none" w:sz="0" w:space="0" w:color="auto"/>
                    <w:right w:val="none" w:sz="0" w:space="0" w:color="auto"/>
                  </w:divBdr>
                  <w:divsChild>
                    <w:div w:id="14040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2194">
      <w:bodyDiv w:val="1"/>
      <w:marLeft w:val="0"/>
      <w:marRight w:val="0"/>
      <w:marTop w:val="0"/>
      <w:marBottom w:val="0"/>
      <w:divBdr>
        <w:top w:val="none" w:sz="0" w:space="0" w:color="auto"/>
        <w:left w:val="none" w:sz="0" w:space="0" w:color="auto"/>
        <w:bottom w:val="none" w:sz="0" w:space="0" w:color="auto"/>
        <w:right w:val="none" w:sz="0" w:space="0" w:color="auto"/>
      </w:divBdr>
      <w:divsChild>
        <w:div w:id="604390483">
          <w:marLeft w:val="0"/>
          <w:marRight w:val="0"/>
          <w:marTop w:val="0"/>
          <w:marBottom w:val="0"/>
          <w:divBdr>
            <w:top w:val="none" w:sz="0" w:space="0" w:color="auto"/>
            <w:left w:val="none" w:sz="0" w:space="0" w:color="auto"/>
            <w:bottom w:val="none" w:sz="0" w:space="0" w:color="auto"/>
            <w:right w:val="none" w:sz="0" w:space="0" w:color="auto"/>
          </w:divBdr>
        </w:div>
        <w:div w:id="1162425382">
          <w:marLeft w:val="0"/>
          <w:marRight w:val="0"/>
          <w:marTop w:val="0"/>
          <w:marBottom w:val="0"/>
          <w:divBdr>
            <w:top w:val="none" w:sz="0" w:space="0" w:color="auto"/>
            <w:left w:val="none" w:sz="0" w:space="0" w:color="auto"/>
            <w:bottom w:val="none" w:sz="0" w:space="0" w:color="auto"/>
            <w:right w:val="none" w:sz="0" w:space="0" w:color="auto"/>
          </w:divBdr>
        </w:div>
      </w:divsChild>
    </w:div>
    <w:div w:id="1085035735">
      <w:bodyDiv w:val="1"/>
      <w:marLeft w:val="0"/>
      <w:marRight w:val="0"/>
      <w:marTop w:val="0"/>
      <w:marBottom w:val="0"/>
      <w:divBdr>
        <w:top w:val="none" w:sz="0" w:space="0" w:color="auto"/>
        <w:left w:val="none" w:sz="0" w:space="0" w:color="auto"/>
        <w:bottom w:val="none" w:sz="0" w:space="0" w:color="auto"/>
        <w:right w:val="none" w:sz="0" w:space="0" w:color="auto"/>
      </w:divBdr>
    </w:div>
    <w:div w:id="1115249554">
      <w:bodyDiv w:val="1"/>
      <w:marLeft w:val="0"/>
      <w:marRight w:val="0"/>
      <w:marTop w:val="0"/>
      <w:marBottom w:val="0"/>
      <w:divBdr>
        <w:top w:val="none" w:sz="0" w:space="0" w:color="auto"/>
        <w:left w:val="none" w:sz="0" w:space="0" w:color="auto"/>
        <w:bottom w:val="none" w:sz="0" w:space="0" w:color="auto"/>
        <w:right w:val="none" w:sz="0" w:space="0" w:color="auto"/>
      </w:divBdr>
    </w:div>
    <w:div w:id="1138450520">
      <w:bodyDiv w:val="1"/>
      <w:marLeft w:val="0"/>
      <w:marRight w:val="0"/>
      <w:marTop w:val="0"/>
      <w:marBottom w:val="0"/>
      <w:divBdr>
        <w:top w:val="none" w:sz="0" w:space="0" w:color="auto"/>
        <w:left w:val="none" w:sz="0" w:space="0" w:color="auto"/>
        <w:bottom w:val="none" w:sz="0" w:space="0" w:color="auto"/>
        <w:right w:val="none" w:sz="0" w:space="0" w:color="auto"/>
      </w:divBdr>
      <w:divsChild>
        <w:div w:id="23218359">
          <w:marLeft w:val="0"/>
          <w:marRight w:val="0"/>
          <w:marTop w:val="0"/>
          <w:marBottom w:val="0"/>
          <w:divBdr>
            <w:top w:val="none" w:sz="0" w:space="0" w:color="auto"/>
            <w:left w:val="none" w:sz="0" w:space="0" w:color="auto"/>
            <w:bottom w:val="none" w:sz="0" w:space="0" w:color="auto"/>
            <w:right w:val="none" w:sz="0" w:space="0" w:color="auto"/>
          </w:divBdr>
        </w:div>
        <w:div w:id="1240094426">
          <w:marLeft w:val="0"/>
          <w:marRight w:val="0"/>
          <w:marTop w:val="0"/>
          <w:marBottom w:val="0"/>
          <w:divBdr>
            <w:top w:val="none" w:sz="0" w:space="0" w:color="auto"/>
            <w:left w:val="none" w:sz="0" w:space="0" w:color="auto"/>
            <w:bottom w:val="none" w:sz="0" w:space="0" w:color="auto"/>
            <w:right w:val="none" w:sz="0" w:space="0" w:color="auto"/>
          </w:divBdr>
        </w:div>
      </w:divsChild>
    </w:div>
    <w:div w:id="1153833091">
      <w:bodyDiv w:val="1"/>
      <w:marLeft w:val="0"/>
      <w:marRight w:val="0"/>
      <w:marTop w:val="0"/>
      <w:marBottom w:val="0"/>
      <w:divBdr>
        <w:top w:val="none" w:sz="0" w:space="0" w:color="auto"/>
        <w:left w:val="none" w:sz="0" w:space="0" w:color="auto"/>
        <w:bottom w:val="none" w:sz="0" w:space="0" w:color="auto"/>
        <w:right w:val="none" w:sz="0" w:space="0" w:color="auto"/>
      </w:divBdr>
    </w:div>
    <w:div w:id="1194227896">
      <w:bodyDiv w:val="1"/>
      <w:marLeft w:val="0"/>
      <w:marRight w:val="0"/>
      <w:marTop w:val="0"/>
      <w:marBottom w:val="0"/>
      <w:divBdr>
        <w:top w:val="none" w:sz="0" w:space="0" w:color="auto"/>
        <w:left w:val="none" w:sz="0" w:space="0" w:color="auto"/>
        <w:bottom w:val="none" w:sz="0" w:space="0" w:color="auto"/>
        <w:right w:val="none" w:sz="0" w:space="0" w:color="auto"/>
      </w:divBdr>
    </w:div>
    <w:div w:id="1285887477">
      <w:bodyDiv w:val="1"/>
      <w:marLeft w:val="0"/>
      <w:marRight w:val="0"/>
      <w:marTop w:val="0"/>
      <w:marBottom w:val="0"/>
      <w:divBdr>
        <w:top w:val="none" w:sz="0" w:space="0" w:color="auto"/>
        <w:left w:val="none" w:sz="0" w:space="0" w:color="auto"/>
        <w:bottom w:val="none" w:sz="0" w:space="0" w:color="auto"/>
        <w:right w:val="none" w:sz="0" w:space="0" w:color="auto"/>
      </w:divBdr>
      <w:divsChild>
        <w:div w:id="342361123">
          <w:marLeft w:val="0"/>
          <w:marRight w:val="0"/>
          <w:marTop w:val="0"/>
          <w:marBottom w:val="0"/>
          <w:divBdr>
            <w:top w:val="none" w:sz="0" w:space="0" w:color="auto"/>
            <w:left w:val="none" w:sz="0" w:space="0" w:color="auto"/>
            <w:bottom w:val="none" w:sz="0" w:space="0" w:color="auto"/>
            <w:right w:val="none" w:sz="0" w:space="0" w:color="auto"/>
          </w:divBdr>
        </w:div>
        <w:div w:id="1266303435">
          <w:marLeft w:val="0"/>
          <w:marRight w:val="0"/>
          <w:marTop w:val="0"/>
          <w:marBottom w:val="0"/>
          <w:divBdr>
            <w:top w:val="none" w:sz="0" w:space="0" w:color="auto"/>
            <w:left w:val="none" w:sz="0" w:space="0" w:color="auto"/>
            <w:bottom w:val="none" w:sz="0" w:space="0" w:color="auto"/>
            <w:right w:val="none" w:sz="0" w:space="0" w:color="auto"/>
          </w:divBdr>
        </w:div>
      </w:divsChild>
    </w:div>
    <w:div w:id="1299723851">
      <w:bodyDiv w:val="1"/>
      <w:marLeft w:val="0"/>
      <w:marRight w:val="0"/>
      <w:marTop w:val="0"/>
      <w:marBottom w:val="0"/>
      <w:divBdr>
        <w:top w:val="none" w:sz="0" w:space="0" w:color="auto"/>
        <w:left w:val="none" w:sz="0" w:space="0" w:color="auto"/>
        <w:bottom w:val="none" w:sz="0" w:space="0" w:color="auto"/>
        <w:right w:val="none" w:sz="0" w:space="0" w:color="auto"/>
      </w:divBdr>
    </w:div>
    <w:div w:id="1412315686">
      <w:bodyDiv w:val="1"/>
      <w:marLeft w:val="0"/>
      <w:marRight w:val="0"/>
      <w:marTop w:val="0"/>
      <w:marBottom w:val="0"/>
      <w:divBdr>
        <w:top w:val="none" w:sz="0" w:space="0" w:color="auto"/>
        <w:left w:val="none" w:sz="0" w:space="0" w:color="auto"/>
        <w:bottom w:val="none" w:sz="0" w:space="0" w:color="auto"/>
        <w:right w:val="none" w:sz="0" w:space="0" w:color="auto"/>
      </w:divBdr>
    </w:div>
    <w:div w:id="1419062117">
      <w:bodyDiv w:val="1"/>
      <w:marLeft w:val="0"/>
      <w:marRight w:val="0"/>
      <w:marTop w:val="0"/>
      <w:marBottom w:val="0"/>
      <w:divBdr>
        <w:top w:val="none" w:sz="0" w:space="0" w:color="auto"/>
        <w:left w:val="none" w:sz="0" w:space="0" w:color="auto"/>
        <w:bottom w:val="none" w:sz="0" w:space="0" w:color="auto"/>
        <w:right w:val="none" w:sz="0" w:space="0" w:color="auto"/>
      </w:divBdr>
    </w:div>
    <w:div w:id="1523783877">
      <w:bodyDiv w:val="1"/>
      <w:marLeft w:val="0"/>
      <w:marRight w:val="0"/>
      <w:marTop w:val="0"/>
      <w:marBottom w:val="0"/>
      <w:divBdr>
        <w:top w:val="none" w:sz="0" w:space="0" w:color="auto"/>
        <w:left w:val="none" w:sz="0" w:space="0" w:color="auto"/>
        <w:bottom w:val="none" w:sz="0" w:space="0" w:color="auto"/>
        <w:right w:val="none" w:sz="0" w:space="0" w:color="auto"/>
      </w:divBdr>
    </w:div>
    <w:div w:id="1536652357">
      <w:bodyDiv w:val="1"/>
      <w:marLeft w:val="0"/>
      <w:marRight w:val="0"/>
      <w:marTop w:val="0"/>
      <w:marBottom w:val="0"/>
      <w:divBdr>
        <w:top w:val="none" w:sz="0" w:space="0" w:color="auto"/>
        <w:left w:val="none" w:sz="0" w:space="0" w:color="auto"/>
        <w:bottom w:val="none" w:sz="0" w:space="0" w:color="auto"/>
        <w:right w:val="none" w:sz="0" w:space="0" w:color="auto"/>
      </w:divBdr>
    </w:div>
    <w:div w:id="1699695675">
      <w:bodyDiv w:val="1"/>
      <w:marLeft w:val="0"/>
      <w:marRight w:val="0"/>
      <w:marTop w:val="0"/>
      <w:marBottom w:val="0"/>
      <w:divBdr>
        <w:top w:val="none" w:sz="0" w:space="0" w:color="auto"/>
        <w:left w:val="none" w:sz="0" w:space="0" w:color="auto"/>
        <w:bottom w:val="none" w:sz="0" w:space="0" w:color="auto"/>
        <w:right w:val="none" w:sz="0" w:space="0" w:color="auto"/>
      </w:divBdr>
      <w:divsChild>
        <w:div w:id="280189065">
          <w:marLeft w:val="0"/>
          <w:marRight w:val="0"/>
          <w:marTop w:val="0"/>
          <w:marBottom w:val="0"/>
          <w:divBdr>
            <w:top w:val="none" w:sz="0" w:space="0" w:color="auto"/>
            <w:left w:val="none" w:sz="0" w:space="0" w:color="auto"/>
            <w:bottom w:val="none" w:sz="0" w:space="0" w:color="auto"/>
            <w:right w:val="none" w:sz="0" w:space="0" w:color="auto"/>
          </w:divBdr>
        </w:div>
        <w:div w:id="622003700">
          <w:marLeft w:val="0"/>
          <w:marRight w:val="0"/>
          <w:marTop w:val="0"/>
          <w:marBottom w:val="0"/>
          <w:divBdr>
            <w:top w:val="none" w:sz="0" w:space="0" w:color="auto"/>
            <w:left w:val="none" w:sz="0" w:space="0" w:color="auto"/>
            <w:bottom w:val="none" w:sz="0" w:space="0" w:color="auto"/>
            <w:right w:val="none" w:sz="0" w:space="0" w:color="auto"/>
          </w:divBdr>
        </w:div>
      </w:divsChild>
    </w:div>
    <w:div w:id="1718354369">
      <w:bodyDiv w:val="1"/>
      <w:marLeft w:val="0"/>
      <w:marRight w:val="0"/>
      <w:marTop w:val="0"/>
      <w:marBottom w:val="0"/>
      <w:divBdr>
        <w:top w:val="none" w:sz="0" w:space="0" w:color="auto"/>
        <w:left w:val="none" w:sz="0" w:space="0" w:color="auto"/>
        <w:bottom w:val="none" w:sz="0" w:space="0" w:color="auto"/>
        <w:right w:val="none" w:sz="0" w:space="0" w:color="auto"/>
      </w:divBdr>
    </w:div>
    <w:div w:id="1752464636">
      <w:bodyDiv w:val="1"/>
      <w:marLeft w:val="0"/>
      <w:marRight w:val="0"/>
      <w:marTop w:val="0"/>
      <w:marBottom w:val="0"/>
      <w:divBdr>
        <w:top w:val="none" w:sz="0" w:space="0" w:color="auto"/>
        <w:left w:val="none" w:sz="0" w:space="0" w:color="auto"/>
        <w:bottom w:val="none" w:sz="0" w:space="0" w:color="auto"/>
        <w:right w:val="none" w:sz="0" w:space="0" w:color="auto"/>
      </w:divBdr>
      <w:divsChild>
        <w:div w:id="1234510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6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5155">
      <w:bodyDiv w:val="1"/>
      <w:marLeft w:val="0"/>
      <w:marRight w:val="0"/>
      <w:marTop w:val="0"/>
      <w:marBottom w:val="0"/>
      <w:divBdr>
        <w:top w:val="none" w:sz="0" w:space="0" w:color="auto"/>
        <w:left w:val="none" w:sz="0" w:space="0" w:color="auto"/>
        <w:bottom w:val="none" w:sz="0" w:space="0" w:color="auto"/>
        <w:right w:val="none" w:sz="0" w:space="0" w:color="auto"/>
      </w:divBdr>
    </w:div>
    <w:div w:id="1806854334">
      <w:bodyDiv w:val="1"/>
      <w:marLeft w:val="0"/>
      <w:marRight w:val="0"/>
      <w:marTop w:val="0"/>
      <w:marBottom w:val="0"/>
      <w:divBdr>
        <w:top w:val="none" w:sz="0" w:space="0" w:color="auto"/>
        <w:left w:val="none" w:sz="0" w:space="0" w:color="auto"/>
        <w:bottom w:val="none" w:sz="0" w:space="0" w:color="auto"/>
        <w:right w:val="none" w:sz="0" w:space="0" w:color="auto"/>
      </w:divBdr>
    </w:div>
    <w:div w:id="1951741702">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0">
          <w:marLeft w:val="0"/>
          <w:marRight w:val="0"/>
          <w:marTop w:val="0"/>
          <w:marBottom w:val="0"/>
          <w:divBdr>
            <w:top w:val="none" w:sz="0" w:space="0" w:color="auto"/>
            <w:left w:val="none" w:sz="0" w:space="0" w:color="auto"/>
            <w:bottom w:val="none" w:sz="0" w:space="0" w:color="auto"/>
            <w:right w:val="none" w:sz="0" w:space="0" w:color="auto"/>
          </w:divBdr>
        </w:div>
      </w:divsChild>
    </w:div>
    <w:div w:id="1956787355">
      <w:bodyDiv w:val="1"/>
      <w:marLeft w:val="0"/>
      <w:marRight w:val="0"/>
      <w:marTop w:val="0"/>
      <w:marBottom w:val="0"/>
      <w:divBdr>
        <w:top w:val="none" w:sz="0" w:space="0" w:color="auto"/>
        <w:left w:val="none" w:sz="0" w:space="0" w:color="auto"/>
        <w:bottom w:val="none" w:sz="0" w:space="0" w:color="auto"/>
        <w:right w:val="none" w:sz="0" w:space="0" w:color="auto"/>
      </w:divBdr>
      <w:divsChild>
        <w:div w:id="1586181547">
          <w:marLeft w:val="0"/>
          <w:marRight w:val="0"/>
          <w:marTop w:val="0"/>
          <w:marBottom w:val="0"/>
          <w:divBdr>
            <w:top w:val="none" w:sz="0" w:space="0" w:color="auto"/>
            <w:left w:val="none" w:sz="0" w:space="0" w:color="auto"/>
            <w:bottom w:val="none" w:sz="0" w:space="0" w:color="auto"/>
            <w:right w:val="none" w:sz="0" w:space="0" w:color="auto"/>
          </w:divBdr>
          <w:divsChild>
            <w:div w:id="529222577">
              <w:marLeft w:val="0"/>
              <w:marRight w:val="0"/>
              <w:marTop w:val="0"/>
              <w:marBottom w:val="0"/>
              <w:divBdr>
                <w:top w:val="none" w:sz="0" w:space="0" w:color="auto"/>
                <w:left w:val="none" w:sz="0" w:space="0" w:color="auto"/>
                <w:bottom w:val="none" w:sz="0" w:space="0" w:color="auto"/>
                <w:right w:val="none" w:sz="0" w:space="0" w:color="auto"/>
              </w:divBdr>
              <w:divsChild>
                <w:div w:id="452987862">
                  <w:marLeft w:val="0"/>
                  <w:marRight w:val="0"/>
                  <w:marTop w:val="0"/>
                  <w:marBottom w:val="0"/>
                  <w:divBdr>
                    <w:top w:val="none" w:sz="0" w:space="0" w:color="auto"/>
                    <w:left w:val="none" w:sz="0" w:space="0" w:color="auto"/>
                    <w:bottom w:val="none" w:sz="0" w:space="0" w:color="auto"/>
                    <w:right w:val="none" w:sz="0" w:space="0" w:color="auto"/>
                  </w:divBdr>
                  <w:divsChild>
                    <w:div w:id="20722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60946">
      <w:bodyDiv w:val="1"/>
      <w:marLeft w:val="0"/>
      <w:marRight w:val="0"/>
      <w:marTop w:val="0"/>
      <w:marBottom w:val="0"/>
      <w:divBdr>
        <w:top w:val="none" w:sz="0" w:space="0" w:color="auto"/>
        <w:left w:val="none" w:sz="0" w:space="0" w:color="auto"/>
        <w:bottom w:val="none" w:sz="0" w:space="0" w:color="auto"/>
        <w:right w:val="none" w:sz="0" w:space="0" w:color="auto"/>
      </w:divBdr>
    </w:div>
    <w:div w:id="1972437246">
      <w:bodyDiv w:val="1"/>
      <w:marLeft w:val="0"/>
      <w:marRight w:val="0"/>
      <w:marTop w:val="0"/>
      <w:marBottom w:val="0"/>
      <w:divBdr>
        <w:top w:val="none" w:sz="0" w:space="0" w:color="auto"/>
        <w:left w:val="none" w:sz="0" w:space="0" w:color="auto"/>
        <w:bottom w:val="none" w:sz="0" w:space="0" w:color="auto"/>
        <w:right w:val="none" w:sz="0" w:space="0" w:color="auto"/>
      </w:divBdr>
      <w:divsChild>
        <w:div w:id="504058075">
          <w:marLeft w:val="0"/>
          <w:marRight w:val="0"/>
          <w:marTop w:val="0"/>
          <w:marBottom w:val="0"/>
          <w:divBdr>
            <w:top w:val="none" w:sz="0" w:space="0" w:color="auto"/>
            <w:left w:val="none" w:sz="0" w:space="0" w:color="auto"/>
            <w:bottom w:val="none" w:sz="0" w:space="0" w:color="auto"/>
            <w:right w:val="none" w:sz="0" w:space="0" w:color="auto"/>
          </w:divBdr>
          <w:divsChild>
            <w:div w:id="1784184425">
              <w:marLeft w:val="0"/>
              <w:marRight w:val="0"/>
              <w:marTop w:val="0"/>
              <w:marBottom w:val="0"/>
              <w:divBdr>
                <w:top w:val="none" w:sz="0" w:space="0" w:color="auto"/>
                <w:left w:val="none" w:sz="0" w:space="0" w:color="auto"/>
                <w:bottom w:val="none" w:sz="0" w:space="0" w:color="auto"/>
                <w:right w:val="none" w:sz="0" w:space="0" w:color="auto"/>
              </w:divBdr>
              <w:divsChild>
                <w:div w:id="1605258838">
                  <w:marLeft w:val="0"/>
                  <w:marRight w:val="0"/>
                  <w:marTop w:val="0"/>
                  <w:marBottom w:val="0"/>
                  <w:divBdr>
                    <w:top w:val="none" w:sz="0" w:space="0" w:color="auto"/>
                    <w:left w:val="none" w:sz="0" w:space="0" w:color="auto"/>
                    <w:bottom w:val="none" w:sz="0" w:space="0" w:color="auto"/>
                    <w:right w:val="none" w:sz="0" w:space="0" w:color="auto"/>
                  </w:divBdr>
                  <w:divsChild>
                    <w:div w:id="1609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61599">
      <w:bodyDiv w:val="1"/>
      <w:marLeft w:val="0"/>
      <w:marRight w:val="0"/>
      <w:marTop w:val="0"/>
      <w:marBottom w:val="0"/>
      <w:divBdr>
        <w:top w:val="none" w:sz="0" w:space="0" w:color="auto"/>
        <w:left w:val="none" w:sz="0" w:space="0" w:color="auto"/>
        <w:bottom w:val="none" w:sz="0" w:space="0" w:color="auto"/>
        <w:right w:val="none" w:sz="0" w:space="0" w:color="auto"/>
      </w:divBdr>
      <w:divsChild>
        <w:div w:id="1989553785">
          <w:marLeft w:val="0"/>
          <w:marRight w:val="0"/>
          <w:marTop w:val="0"/>
          <w:marBottom w:val="0"/>
          <w:divBdr>
            <w:top w:val="none" w:sz="0" w:space="0" w:color="auto"/>
            <w:left w:val="none" w:sz="0" w:space="0" w:color="auto"/>
            <w:bottom w:val="none" w:sz="0" w:space="0" w:color="auto"/>
            <w:right w:val="none" w:sz="0" w:space="0" w:color="auto"/>
          </w:divBdr>
          <w:divsChild>
            <w:div w:id="1717074222">
              <w:marLeft w:val="0"/>
              <w:marRight w:val="0"/>
              <w:marTop w:val="0"/>
              <w:marBottom w:val="0"/>
              <w:divBdr>
                <w:top w:val="none" w:sz="0" w:space="0" w:color="auto"/>
                <w:left w:val="none" w:sz="0" w:space="0" w:color="auto"/>
                <w:bottom w:val="none" w:sz="0" w:space="0" w:color="auto"/>
                <w:right w:val="none" w:sz="0" w:space="0" w:color="auto"/>
              </w:divBdr>
              <w:divsChild>
                <w:div w:id="908347910">
                  <w:marLeft w:val="0"/>
                  <w:marRight w:val="0"/>
                  <w:marTop w:val="0"/>
                  <w:marBottom w:val="0"/>
                  <w:divBdr>
                    <w:top w:val="none" w:sz="0" w:space="0" w:color="auto"/>
                    <w:left w:val="none" w:sz="0" w:space="0" w:color="auto"/>
                    <w:bottom w:val="none" w:sz="0" w:space="0" w:color="auto"/>
                    <w:right w:val="none" w:sz="0" w:space="0" w:color="auto"/>
                  </w:divBdr>
                  <w:divsChild>
                    <w:div w:id="9308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326">
      <w:bodyDiv w:val="1"/>
      <w:marLeft w:val="0"/>
      <w:marRight w:val="0"/>
      <w:marTop w:val="0"/>
      <w:marBottom w:val="0"/>
      <w:divBdr>
        <w:top w:val="none" w:sz="0" w:space="0" w:color="auto"/>
        <w:left w:val="none" w:sz="0" w:space="0" w:color="auto"/>
        <w:bottom w:val="none" w:sz="0" w:space="0" w:color="auto"/>
        <w:right w:val="none" w:sz="0" w:space="0" w:color="auto"/>
      </w:divBdr>
      <w:divsChild>
        <w:div w:id="907114808">
          <w:marLeft w:val="0"/>
          <w:marRight w:val="0"/>
          <w:marTop w:val="0"/>
          <w:marBottom w:val="0"/>
          <w:divBdr>
            <w:top w:val="none" w:sz="0" w:space="0" w:color="auto"/>
            <w:left w:val="none" w:sz="0" w:space="0" w:color="auto"/>
            <w:bottom w:val="none" w:sz="0" w:space="0" w:color="auto"/>
            <w:right w:val="none" w:sz="0" w:space="0" w:color="auto"/>
          </w:divBdr>
        </w:div>
        <w:div w:id="1373656271">
          <w:marLeft w:val="0"/>
          <w:marRight w:val="0"/>
          <w:marTop w:val="0"/>
          <w:marBottom w:val="0"/>
          <w:divBdr>
            <w:top w:val="none" w:sz="0" w:space="0" w:color="auto"/>
            <w:left w:val="none" w:sz="0" w:space="0" w:color="auto"/>
            <w:bottom w:val="none" w:sz="0" w:space="0" w:color="auto"/>
            <w:right w:val="none" w:sz="0" w:space="0" w:color="auto"/>
          </w:divBdr>
        </w:div>
      </w:divsChild>
    </w:div>
    <w:div w:id="2140954273">
      <w:bodyDiv w:val="1"/>
      <w:marLeft w:val="0"/>
      <w:marRight w:val="0"/>
      <w:marTop w:val="0"/>
      <w:marBottom w:val="0"/>
      <w:divBdr>
        <w:top w:val="none" w:sz="0" w:space="0" w:color="auto"/>
        <w:left w:val="none" w:sz="0" w:space="0" w:color="auto"/>
        <w:bottom w:val="none" w:sz="0" w:space="0" w:color="auto"/>
        <w:right w:val="none" w:sz="0" w:space="0" w:color="auto"/>
      </w:divBdr>
      <w:divsChild>
        <w:div w:id="365329508">
          <w:marLeft w:val="0"/>
          <w:marRight w:val="0"/>
          <w:marTop w:val="0"/>
          <w:marBottom w:val="0"/>
          <w:divBdr>
            <w:top w:val="none" w:sz="0" w:space="0" w:color="auto"/>
            <w:left w:val="none" w:sz="0" w:space="0" w:color="auto"/>
            <w:bottom w:val="none" w:sz="0" w:space="0" w:color="auto"/>
            <w:right w:val="none" w:sz="0" w:space="0" w:color="auto"/>
          </w:divBdr>
        </w:div>
        <w:div w:id="542984271">
          <w:marLeft w:val="0"/>
          <w:marRight w:val="0"/>
          <w:marTop w:val="0"/>
          <w:marBottom w:val="0"/>
          <w:divBdr>
            <w:top w:val="none" w:sz="0" w:space="0" w:color="auto"/>
            <w:left w:val="none" w:sz="0" w:space="0" w:color="auto"/>
            <w:bottom w:val="none" w:sz="0" w:space="0" w:color="auto"/>
            <w:right w:val="none" w:sz="0" w:space="0" w:color="auto"/>
          </w:divBdr>
        </w:div>
        <w:div w:id="759450078">
          <w:marLeft w:val="0"/>
          <w:marRight w:val="0"/>
          <w:marTop w:val="0"/>
          <w:marBottom w:val="0"/>
          <w:divBdr>
            <w:top w:val="none" w:sz="0" w:space="0" w:color="auto"/>
            <w:left w:val="none" w:sz="0" w:space="0" w:color="auto"/>
            <w:bottom w:val="none" w:sz="0" w:space="0" w:color="auto"/>
            <w:right w:val="none" w:sz="0" w:space="0" w:color="auto"/>
          </w:divBdr>
        </w:div>
        <w:div w:id="951982682">
          <w:marLeft w:val="0"/>
          <w:marRight w:val="0"/>
          <w:marTop w:val="0"/>
          <w:marBottom w:val="0"/>
          <w:divBdr>
            <w:top w:val="none" w:sz="0" w:space="0" w:color="auto"/>
            <w:left w:val="none" w:sz="0" w:space="0" w:color="auto"/>
            <w:bottom w:val="none" w:sz="0" w:space="0" w:color="auto"/>
            <w:right w:val="none" w:sz="0" w:space="0" w:color="auto"/>
          </w:divBdr>
        </w:div>
        <w:div w:id="1120799086">
          <w:marLeft w:val="0"/>
          <w:marRight w:val="0"/>
          <w:marTop w:val="0"/>
          <w:marBottom w:val="0"/>
          <w:divBdr>
            <w:top w:val="none" w:sz="0" w:space="0" w:color="auto"/>
            <w:left w:val="none" w:sz="0" w:space="0" w:color="auto"/>
            <w:bottom w:val="none" w:sz="0" w:space="0" w:color="auto"/>
            <w:right w:val="none" w:sz="0" w:space="0" w:color="auto"/>
          </w:divBdr>
        </w:div>
        <w:div w:id="1382710893">
          <w:marLeft w:val="0"/>
          <w:marRight w:val="0"/>
          <w:marTop w:val="0"/>
          <w:marBottom w:val="0"/>
          <w:divBdr>
            <w:top w:val="none" w:sz="0" w:space="0" w:color="auto"/>
            <w:left w:val="none" w:sz="0" w:space="0" w:color="auto"/>
            <w:bottom w:val="none" w:sz="0" w:space="0" w:color="auto"/>
            <w:right w:val="none" w:sz="0" w:space="0" w:color="auto"/>
          </w:divBdr>
        </w:div>
        <w:div w:id="1425104865">
          <w:marLeft w:val="0"/>
          <w:marRight w:val="0"/>
          <w:marTop w:val="0"/>
          <w:marBottom w:val="0"/>
          <w:divBdr>
            <w:top w:val="none" w:sz="0" w:space="0" w:color="auto"/>
            <w:left w:val="none" w:sz="0" w:space="0" w:color="auto"/>
            <w:bottom w:val="none" w:sz="0" w:space="0" w:color="auto"/>
            <w:right w:val="none" w:sz="0" w:space="0" w:color="auto"/>
          </w:divBdr>
        </w:div>
        <w:div w:id="1495876350">
          <w:marLeft w:val="0"/>
          <w:marRight w:val="0"/>
          <w:marTop w:val="0"/>
          <w:marBottom w:val="0"/>
          <w:divBdr>
            <w:top w:val="none" w:sz="0" w:space="0" w:color="auto"/>
            <w:left w:val="none" w:sz="0" w:space="0" w:color="auto"/>
            <w:bottom w:val="none" w:sz="0" w:space="0" w:color="auto"/>
            <w:right w:val="none" w:sz="0" w:space="0" w:color="auto"/>
          </w:divBdr>
        </w:div>
        <w:div w:id="1496456150">
          <w:marLeft w:val="0"/>
          <w:marRight w:val="0"/>
          <w:marTop w:val="0"/>
          <w:marBottom w:val="0"/>
          <w:divBdr>
            <w:top w:val="none" w:sz="0" w:space="0" w:color="auto"/>
            <w:left w:val="none" w:sz="0" w:space="0" w:color="auto"/>
            <w:bottom w:val="none" w:sz="0" w:space="0" w:color="auto"/>
            <w:right w:val="none" w:sz="0" w:space="0" w:color="auto"/>
          </w:divBdr>
        </w:div>
        <w:div w:id="1736468826">
          <w:marLeft w:val="0"/>
          <w:marRight w:val="0"/>
          <w:marTop w:val="0"/>
          <w:marBottom w:val="0"/>
          <w:divBdr>
            <w:top w:val="none" w:sz="0" w:space="0" w:color="auto"/>
            <w:left w:val="none" w:sz="0" w:space="0" w:color="auto"/>
            <w:bottom w:val="none" w:sz="0" w:space="0" w:color="auto"/>
            <w:right w:val="none" w:sz="0" w:space="0" w:color="auto"/>
          </w:divBdr>
        </w:div>
        <w:div w:id="1798066880">
          <w:marLeft w:val="0"/>
          <w:marRight w:val="0"/>
          <w:marTop w:val="0"/>
          <w:marBottom w:val="0"/>
          <w:divBdr>
            <w:top w:val="none" w:sz="0" w:space="0" w:color="auto"/>
            <w:left w:val="none" w:sz="0" w:space="0" w:color="auto"/>
            <w:bottom w:val="none" w:sz="0" w:space="0" w:color="auto"/>
            <w:right w:val="none" w:sz="0" w:space="0" w:color="auto"/>
          </w:divBdr>
        </w:div>
        <w:div w:id="1884556742">
          <w:marLeft w:val="0"/>
          <w:marRight w:val="0"/>
          <w:marTop w:val="0"/>
          <w:marBottom w:val="0"/>
          <w:divBdr>
            <w:top w:val="none" w:sz="0" w:space="0" w:color="auto"/>
            <w:left w:val="none" w:sz="0" w:space="0" w:color="auto"/>
            <w:bottom w:val="none" w:sz="0" w:space="0" w:color="auto"/>
            <w:right w:val="none" w:sz="0" w:space="0" w:color="auto"/>
          </w:divBdr>
        </w:div>
        <w:div w:id="21391797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b.elisabeth@aon.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beth@aon.at" TargetMode="External"/><Relationship Id="rId5" Type="http://schemas.openxmlformats.org/officeDocument/2006/relationships/webSettings" Target="webSettings.xml"/><Relationship Id="rId10" Type="http://schemas.openxmlformats.org/officeDocument/2006/relationships/hyperlink" Target="http://www.kontinenzgesellschaft.at/" TargetMode="External"/><Relationship Id="rId4" Type="http://schemas.openxmlformats.org/officeDocument/2006/relationships/settings" Target="settings.xml"/><Relationship Id="rId9" Type="http://schemas.openxmlformats.org/officeDocument/2006/relationships/hyperlink" Target="mailto:elisabeth@leeb-pr.a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lancet.com/journals/lancet/issue/vol405no10484/PIIS0140-6736(25)X0013-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4FAD-9D70-42C3-8434-BA0F9C25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2278</Words>
  <Characters>14358</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Nachlese MKÖ-Tagung 2025</vt:lpstr>
    </vt:vector>
  </TitlesOfParts>
  <Company>Microsoft</Company>
  <LinksUpToDate>false</LinksUpToDate>
  <CharactersWithSpaces>16603</CharactersWithSpaces>
  <SharedDoc>false</SharedDoc>
  <HLinks>
    <vt:vector size="30" baseType="variant">
      <vt:variant>
        <vt:i4>3735619</vt:i4>
      </vt:variant>
      <vt:variant>
        <vt:i4>9</vt:i4>
      </vt:variant>
      <vt:variant>
        <vt:i4>0</vt:i4>
      </vt:variant>
      <vt:variant>
        <vt:i4>5</vt:i4>
      </vt:variant>
      <vt:variant>
        <vt:lpwstr>mailto:leeb.elisabeth@aon.at</vt:lpwstr>
      </vt:variant>
      <vt:variant>
        <vt:lpwstr/>
      </vt:variant>
      <vt:variant>
        <vt:i4>7077954</vt:i4>
      </vt:variant>
      <vt:variant>
        <vt:i4>6</vt:i4>
      </vt:variant>
      <vt:variant>
        <vt:i4>0</vt:i4>
      </vt:variant>
      <vt:variant>
        <vt:i4>5</vt:i4>
      </vt:variant>
      <vt:variant>
        <vt:lpwstr>mailto:elisabeth@aon.at</vt:lpwstr>
      </vt:variant>
      <vt:variant>
        <vt:lpwstr/>
      </vt:variant>
      <vt:variant>
        <vt:i4>786452</vt:i4>
      </vt:variant>
      <vt:variant>
        <vt:i4>3</vt:i4>
      </vt:variant>
      <vt:variant>
        <vt:i4>0</vt:i4>
      </vt:variant>
      <vt:variant>
        <vt:i4>5</vt:i4>
      </vt:variant>
      <vt:variant>
        <vt:lpwstr>http://www.kontinenzgesellschaft.at/</vt:lpwstr>
      </vt:variant>
      <vt:variant>
        <vt:lpwstr/>
      </vt:variant>
      <vt:variant>
        <vt:i4>3473498</vt:i4>
      </vt:variant>
      <vt:variant>
        <vt:i4>0</vt:i4>
      </vt:variant>
      <vt:variant>
        <vt:i4>0</vt:i4>
      </vt:variant>
      <vt:variant>
        <vt:i4>5</vt:i4>
      </vt:variant>
      <vt:variant>
        <vt:lpwstr>mailto:elisabeth@leeb-pr.at</vt:lpwstr>
      </vt:variant>
      <vt:variant>
        <vt:lpwstr/>
      </vt:variant>
      <vt:variant>
        <vt:i4>2621537</vt:i4>
      </vt:variant>
      <vt:variant>
        <vt:i4>0</vt:i4>
      </vt:variant>
      <vt:variant>
        <vt:i4>0</vt:i4>
      </vt:variant>
      <vt:variant>
        <vt:i4>5</vt:i4>
      </vt:variant>
      <vt:variant>
        <vt:lpwstr>https://www.thelancet.com/journals/lancet/issue/vol405no10484/PIIS0140-6736(25)X0013-1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Nachlese MKÖ-Tagung 2025</dc:title>
  <dc:subject>MKÖ-Tagung 2025</dc:subject>
  <dc:creator>Elisabeth Leeb</dc:creator>
  <cp:keywords/>
  <dc:description/>
  <cp:lastModifiedBy>Jasna Hübner</cp:lastModifiedBy>
  <cp:revision>2</cp:revision>
  <cp:lastPrinted>2025-10-29T10:46:00Z</cp:lastPrinted>
  <dcterms:created xsi:type="dcterms:W3CDTF">2025-11-18T10:06:00Z</dcterms:created>
  <dcterms:modified xsi:type="dcterms:W3CDTF">2025-11-18T10:06:00Z</dcterms:modified>
</cp:coreProperties>
</file>